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F69D1" w14:textId="416207EA" w:rsidR="00095F2B" w:rsidRPr="006E3408" w:rsidRDefault="00095F2B" w:rsidP="00654A17">
      <w:pPr>
        <w:pStyle w:val="AusschreibungstextBody"/>
        <w:rPr>
          <w:rFonts w:asciiTheme="minorHAnsi" w:hAnsiTheme="minorHAnsi" w:cstheme="minorHAnsi"/>
          <w:b/>
          <w:bCs/>
          <w:sz w:val="20"/>
          <w:lang w:val="de-CH"/>
        </w:rPr>
      </w:pPr>
      <w:bookmarkStart w:id="0" w:name="_Toc36214030"/>
      <w:bookmarkStart w:id="1" w:name="_Toc9325531"/>
      <w:bookmarkStart w:id="2" w:name="_Toc36214023"/>
      <w:r w:rsidRPr="006E3408">
        <w:rPr>
          <w:rFonts w:asciiTheme="minorHAnsi" w:hAnsiTheme="minorHAnsi" w:cstheme="minorHAnsi"/>
          <w:b/>
          <w:bCs/>
          <w:sz w:val="20"/>
          <w:lang w:val="de-CH"/>
        </w:rPr>
        <w:t xml:space="preserve">SL CMR STELLAsc2 </w:t>
      </w:r>
      <w:proofErr w:type="spellStart"/>
      <w:r w:rsidRPr="006E3408">
        <w:rPr>
          <w:rFonts w:asciiTheme="minorHAnsi" w:hAnsiTheme="minorHAnsi" w:cstheme="minorHAnsi"/>
          <w:b/>
          <w:bCs/>
          <w:sz w:val="20"/>
          <w:lang w:val="de-CH"/>
        </w:rPr>
        <w:t>eco</w:t>
      </w:r>
      <w:proofErr w:type="spellEnd"/>
      <w:r w:rsidRPr="006E3408">
        <w:rPr>
          <w:rFonts w:asciiTheme="minorHAnsi" w:hAnsiTheme="minorHAnsi" w:cstheme="minorHAnsi"/>
          <w:b/>
          <w:bCs/>
          <w:sz w:val="20"/>
          <w:lang w:val="de-CH"/>
        </w:rPr>
        <w:t xml:space="preserve"> </w:t>
      </w:r>
      <w:proofErr w:type="spellStart"/>
      <w:r w:rsidRPr="006E3408">
        <w:rPr>
          <w:rFonts w:asciiTheme="minorHAnsi" w:hAnsiTheme="minorHAnsi" w:cstheme="minorHAnsi"/>
          <w:b/>
          <w:bCs/>
          <w:sz w:val="20"/>
          <w:lang w:val="de-CH"/>
        </w:rPr>
        <w:t>spot</w:t>
      </w:r>
      <w:proofErr w:type="spellEnd"/>
      <w:r w:rsidRPr="006E3408">
        <w:rPr>
          <w:rFonts w:asciiTheme="minorHAnsi" w:hAnsiTheme="minorHAnsi" w:cstheme="minorHAnsi"/>
          <w:b/>
          <w:bCs/>
          <w:sz w:val="20"/>
          <w:lang w:val="de-CH"/>
        </w:rPr>
        <w:t xml:space="preserve"> S</w:t>
      </w:r>
      <w:r w:rsidR="006E3408">
        <w:rPr>
          <w:rFonts w:asciiTheme="minorHAnsi" w:hAnsiTheme="minorHAnsi" w:cstheme="minorHAnsi"/>
          <w:b/>
          <w:bCs/>
          <w:sz w:val="20"/>
          <w:lang w:val="de-CH"/>
        </w:rPr>
        <w:t>Y</w:t>
      </w:r>
      <w:r w:rsidRPr="006E3408">
        <w:rPr>
          <w:rFonts w:asciiTheme="minorHAnsi" w:hAnsiTheme="minorHAnsi" w:cstheme="minorHAnsi"/>
          <w:b/>
          <w:bCs/>
          <w:sz w:val="20"/>
          <w:lang w:val="de-CH"/>
        </w:rPr>
        <w:t xml:space="preserve"> DA E (1-8h)</w:t>
      </w:r>
      <w:bookmarkEnd w:id="0"/>
    </w:p>
    <w:p w14:paraId="450B5603" w14:textId="77777777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</w:p>
    <w:p w14:paraId="5EEF77D2" w14:textId="77777777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397E7A">
        <w:rPr>
          <w:rFonts w:asciiTheme="minorHAnsi" w:hAnsiTheme="minorHAnsi" w:cstheme="minorHAnsi"/>
          <w:sz w:val="20"/>
          <w:lang w:val="de-CH"/>
        </w:rPr>
        <w:t>Positionsnummer:</w:t>
      </w:r>
      <w:r w:rsidRPr="00397E7A">
        <w:rPr>
          <w:rFonts w:asciiTheme="minorHAnsi" w:hAnsiTheme="minorHAnsi" w:cstheme="minorHAnsi"/>
          <w:sz w:val="20"/>
          <w:lang w:val="de-CH"/>
        </w:rPr>
        <w:tab/>
      </w:r>
      <w:r w:rsidRPr="00397E7A">
        <w:rPr>
          <w:rFonts w:asciiTheme="minorHAnsi" w:hAnsiTheme="minorHAnsi" w:cstheme="minorHAnsi"/>
          <w:sz w:val="20"/>
          <w:lang w:val="de-CH"/>
        </w:rPr>
        <w:tab/>
        <w:t xml:space="preserve">                 </w:t>
      </w:r>
      <w:r w:rsidRPr="00397E7A">
        <w:rPr>
          <w:rFonts w:asciiTheme="minorHAnsi" w:hAnsiTheme="minorHAnsi" w:cstheme="minorHAnsi"/>
          <w:sz w:val="20"/>
          <w:lang w:val="de-CH"/>
        </w:rPr>
        <w:tab/>
        <w:t>Menge:</w:t>
      </w:r>
    </w:p>
    <w:p w14:paraId="23D49F1D" w14:textId="77777777" w:rsidR="00095F2B" w:rsidRPr="00397E7A" w:rsidRDefault="00095F2B" w:rsidP="00654A17">
      <w:pPr>
        <w:spacing w:after="0"/>
        <w:rPr>
          <w:rFonts w:cstheme="minorHAnsi"/>
          <w:sz w:val="20"/>
          <w:szCs w:val="20"/>
          <w:lang w:val="de-CH"/>
        </w:rPr>
      </w:pPr>
    </w:p>
    <w:p w14:paraId="2EE8DDA0" w14:textId="05D486B3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Selbstüberwachende LED-Einzelbatterie-Sicherheitsleuchte mit zusätzlichem Funk-Kommunikationsmodul </w:t>
      </w:r>
      <w:r w:rsidR="008F304C" w:rsidRPr="00397E7A">
        <w:rPr>
          <w:rFonts w:cstheme="minorHAnsi"/>
          <w:snapToGrid w:val="0"/>
          <w:sz w:val="20"/>
          <w:szCs w:val="20"/>
          <w:lang w:val="de-CH"/>
        </w:rPr>
        <w:t xml:space="preserve">(CMR – Central Monitoring Radio </w:t>
      </w:r>
      <w:proofErr w:type="spellStart"/>
      <w:r w:rsidR="008F304C" w:rsidRPr="00397E7A">
        <w:rPr>
          <w:rFonts w:cstheme="minorHAnsi"/>
          <w:snapToGrid w:val="0"/>
          <w:sz w:val="20"/>
          <w:szCs w:val="20"/>
          <w:lang w:val="de-CH"/>
        </w:rPr>
        <w:t>Controlled</w:t>
      </w:r>
      <w:proofErr w:type="spellEnd"/>
      <w:r w:rsidR="008F304C" w:rsidRPr="00397E7A">
        <w:rPr>
          <w:rFonts w:cstheme="minorHAnsi"/>
          <w:snapToGrid w:val="0"/>
          <w:sz w:val="20"/>
          <w:szCs w:val="20"/>
          <w:lang w:val="de-CH"/>
        </w:rPr>
        <w:t xml:space="preserve">) </w:t>
      </w:r>
      <w:r w:rsidRPr="00397E7A">
        <w:rPr>
          <w:rFonts w:cstheme="minorHAnsi"/>
          <w:snapToGrid w:val="0"/>
          <w:sz w:val="20"/>
          <w:szCs w:val="20"/>
          <w:lang w:val="de-CH"/>
        </w:rPr>
        <w:t xml:space="preserve">zur drahtlosen Verbindung mit einem zentralen ASC 200 NET CMR Controller als Prüf- und Steuerungssystem für </w:t>
      </w:r>
      <w:r w:rsidR="006C750F">
        <w:rPr>
          <w:rFonts w:cstheme="minorHAnsi"/>
          <w:snapToGrid w:val="0"/>
          <w:sz w:val="20"/>
          <w:szCs w:val="20"/>
          <w:lang w:val="de-CH"/>
        </w:rPr>
        <w:t>Deckenaufbaumontage</w:t>
      </w:r>
      <w:r w:rsidR="006C750F">
        <w:rPr>
          <w:rFonts w:cstheme="minorHAnsi"/>
          <w:snapToGrid w:val="0"/>
          <w:sz w:val="20"/>
          <w:szCs w:val="20"/>
          <w:lang w:val="de-CH"/>
        </w:rPr>
        <w:t xml:space="preserve"> mit </w:t>
      </w:r>
      <w:r w:rsidR="006C750F">
        <w:rPr>
          <w:rFonts w:cstheme="minorHAnsi"/>
          <w:snapToGrid w:val="0"/>
          <w:sz w:val="20"/>
          <w:szCs w:val="20"/>
          <w:lang w:val="de-CH"/>
        </w:rPr>
        <w:t>eckig</w:t>
      </w:r>
      <w:r w:rsidR="006C750F">
        <w:rPr>
          <w:rFonts w:cstheme="minorHAnsi"/>
          <w:snapToGrid w:val="0"/>
          <w:sz w:val="20"/>
          <w:szCs w:val="20"/>
          <w:lang w:val="de-CH"/>
        </w:rPr>
        <w:t>en Gehäuse</w:t>
      </w:r>
      <w:r w:rsidRPr="00397E7A">
        <w:rPr>
          <w:rFonts w:cstheme="minorHAnsi"/>
          <w:snapToGrid w:val="0"/>
          <w:sz w:val="20"/>
          <w:szCs w:val="20"/>
          <w:lang w:val="de-CH"/>
        </w:rPr>
        <w:t>.</w:t>
      </w:r>
      <w:r w:rsidR="00814C76">
        <w:rPr>
          <w:rFonts w:cstheme="minorHAnsi"/>
          <w:snapToGrid w:val="0"/>
          <w:sz w:val="20"/>
          <w:szCs w:val="20"/>
          <w:lang w:val="de-CH"/>
        </w:rPr>
        <w:t xml:space="preserve"> </w:t>
      </w:r>
      <w:bookmarkStart w:id="3" w:name="_GoBack"/>
      <w:bookmarkEnd w:id="3"/>
    </w:p>
    <w:p w14:paraId="368AFE8B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0D53F5E9" w14:textId="77777777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397E7A">
        <w:rPr>
          <w:rFonts w:asciiTheme="minorHAnsi" w:hAnsiTheme="minorHAnsi" w:cstheme="minorHAnsi"/>
          <w:sz w:val="20"/>
          <w:lang w:val="de-CH"/>
        </w:rPr>
        <w:t xml:space="preserve">Ausführung gem. SN EN 60598-1, SN EN 60598-2-22 und SN EN 1838, sowie Einhaltung der Richtlinien 2014/35/EG (Niederspannungsrichtlinie), 2014/30/EU (EMV-Richtlinie) und 2011/65/EU (RoHS-Richtlinie). </w:t>
      </w:r>
    </w:p>
    <w:p w14:paraId="690DB632" w14:textId="77777777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</w:p>
    <w:p w14:paraId="4E13921A" w14:textId="77777777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proofErr w:type="spellStart"/>
      <w:r w:rsidRPr="00397E7A">
        <w:rPr>
          <w:rFonts w:asciiTheme="minorHAnsi" w:hAnsiTheme="minorHAnsi" w:cstheme="minorHAnsi"/>
          <w:sz w:val="20"/>
          <w:lang w:val="de-CH"/>
        </w:rPr>
        <w:t>Leuchtengehäuse</w:t>
      </w:r>
      <w:proofErr w:type="spellEnd"/>
      <w:r w:rsidRPr="00397E7A">
        <w:rPr>
          <w:rFonts w:asciiTheme="minorHAnsi" w:hAnsiTheme="minorHAnsi" w:cstheme="minorHAnsi"/>
          <w:sz w:val="20"/>
          <w:lang w:val="de-CH"/>
        </w:rPr>
        <w:t xml:space="preserve"> aus flammhemmendem, UV-stabilisiertem Polycarbonat. In eckiger Ausführung verfügbar. Das Versorgungsmodul besteht aus einem beweglichen Gehäuse aus Polycarbonat für minimale Einbautiefen. Halogenfrei gem. IEC 61249-2-21. </w:t>
      </w:r>
    </w:p>
    <w:p w14:paraId="5FD8C589" w14:textId="77777777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</w:p>
    <w:p w14:paraId="1A1F0DA9" w14:textId="77777777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397E7A">
        <w:rPr>
          <w:rFonts w:asciiTheme="minorHAnsi" w:hAnsiTheme="minorHAnsi" w:cstheme="minorHAnsi"/>
          <w:sz w:val="20"/>
          <w:lang w:val="de-CH"/>
        </w:rPr>
        <w:t>Generell in Dauer-, Bereitschaftsschaltung und geschalteter Ausführung verwendbar. Integrierter HMI-Prüftaster. Leuchte im Netzbetrieb in 3 Stufen dimmbar.</w:t>
      </w:r>
    </w:p>
    <w:p w14:paraId="345BCDA8" w14:textId="77777777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397E7A">
        <w:rPr>
          <w:rFonts w:asciiTheme="minorHAnsi" w:hAnsiTheme="minorHAnsi" w:cstheme="minorHAnsi"/>
          <w:sz w:val="20"/>
          <w:lang w:val="de-CH"/>
        </w:rPr>
        <w:t xml:space="preserve">Überprüfung der </w:t>
      </w:r>
      <w:proofErr w:type="spellStart"/>
      <w:r w:rsidRPr="00397E7A">
        <w:rPr>
          <w:rFonts w:asciiTheme="minorHAnsi" w:hAnsiTheme="minorHAnsi" w:cstheme="minorHAnsi"/>
          <w:sz w:val="20"/>
          <w:lang w:val="de-CH"/>
        </w:rPr>
        <w:t>Leuchtenfunktion</w:t>
      </w:r>
      <w:proofErr w:type="spellEnd"/>
      <w:r w:rsidRPr="00397E7A">
        <w:rPr>
          <w:rFonts w:asciiTheme="minorHAnsi" w:hAnsiTheme="minorHAnsi" w:cstheme="minorHAnsi"/>
          <w:sz w:val="20"/>
          <w:lang w:val="de-CH"/>
        </w:rPr>
        <w:t xml:space="preserve"> mittels manueller und automatischer Funktions- und Betriebsdauertests. </w:t>
      </w:r>
      <w:proofErr w:type="spellStart"/>
      <w:r w:rsidRPr="00397E7A">
        <w:rPr>
          <w:rFonts w:asciiTheme="minorHAnsi" w:hAnsiTheme="minorHAnsi" w:cstheme="minorHAnsi"/>
          <w:sz w:val="20"/>
          <w:lang w:val="de-CH"/>
        </w:rPr>
        <w:t>Leuchtenstatus</w:t>
      </w:r>
      <w:proofErr w:type="spellEnd"/>
      <w:r w:rsidRPr="00397E7A">
        <w:rPr>
          <w:rFonts w:asciiTheme="minorHAnsi" w:hAnsiTheme="minorHAnsi" w:cstheme="minorHAnsi"/>
          <w:sz w:val="20"/>
          <w:lang w:val="de-CH"/>
        </w:rPr>
        <w:t xml:space="preserve"> inkl. Störungsanalyse (Leuchtmittel, Lade- und Batteriekreis) werden über eine 3 färbige LED angezeigt.</w:t>
      </w:r>
    </w:p>
    <w:p w14:paraId="40ED87E3" w14:textId="77777777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397E7A">
        <w:rPr>
          <w:rFonts w:asciiTheme="minorHAnsi" w:hAnsiTheme="minorHAnsi" w:cstheme="minorHAnsi"/>
          <w:sz w:val="20"/>
          <w:lang w:val="de-CH"/>
        </w:rPr>
        <w:t>Automatische Ladeüberwachung und Tiefentladeschutz mit Wiedereinschaltsperre integriert.</w:t>
      </w:r>
    </w:p>
    <w:p w14:paraId="7382F1D8" w14:textId="77777777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</w:p>
    <w:p w14:paraId="0184D845" w14:textId="3A7C36FC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397E7A">
        <w:rPr>
          <w:rFonts w:asciiTheme="minorHAnsi" w:hAnsiTheme="minorHAnsi" w:cstheme="minorHAnsi"/>
          <w:sz w:val="20"/>
          <w:lang w:val="de-CH"/>
        </w:rPr>
        <w:t>Spezialoptik mit symmetrischer Lichtverteilung für eine gro</w:t>
      </w:r>
      <w:r w:rsidR="00C579E5">
        <w:rPr>
          <w:rFonts w:asciiTheme="minorHAnsi" w:hAnsiTheme="minorHAnsi" w:cstheme="minorHAnsi"/>
          <w:sz w:val="20"/>
          <w:lang w:val="de-CH"/>
        </w:rPr>
        <w:t>ss</w:t>
      </w:r>
      <w:r w:rsidRPr="00397E7A">
        <w:rPr>
          <w:rFonts w:asciiTheme="minorHAnsi" w:hAnsiTheme="minorHAnsi" w:cstheme="minorHAnsi"/>
          <w:sz w:val="20"/>
          <w:lang w:val="de-CH"/>
        </w:rPr>
        <w:t xml:space="preserve">flächige Ausleuchtung. </w:t>
      </w:r>
      <w:r w:rsidR="00722F6D" w:rsidRPr="00397E7A">
        <w:rPr>
          <w:rFonts w:asciiTheme="minorHAnsi" w:hAnsiTheme="minorHAnsi" w:cstheme="minorHAnsi"/>
          <w:sz w:val="20"/>
          <w:lang w:val="de-CH"/>
        </w:rPr>
        <w:t>In der Lichtfarbe 4000 K erhältlich.</w:t>
      </w:r>
    </w:p>
    <w:p w14:paraId="606978A6" w14:textId="78BE60CC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</w:p>
    <w:p w14:paraId="44435310" w14:textId="77777777" w:rsidR="00095F2B" w:rsidRPr="00397E7A" w:rsidRDefault="00095F2B" w:rsidP="00654A17">
      <w:pPr>
        <w:spacing w:after="0"/>
        <w:rPr>
          <w:rFonts w:cstheme="minorHAnsi"/>
          <w:sz w:val="20"/>
          <w:szCs w:val="20"/>
          <w:lang w:val="de-CH"/>
        </w:rPr>
      </w:pPr>
    </w:p>
    <w:p w14:paraId="65D65AE3" w14:textId="083F0216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Notlicht-Nennbetriebsdauer: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="00A81DD7">
        <w:rPr>
          <w:rFonts w:cstheme="minorHAnsi"/>
          <w:snapToGrid w:val="0"/>
          <w:sz w:val="20"/>
          <w:szCs w:val="20"/>
          <w:lang w:val="de-CH"/>
        </w:rPr>
        <w:t>1 - 8 h (konfigurierbar)</w:t>
      </w:r>
    </w:p>
    <w:p w14:paraId="6B699AA4" w14:textId="6569B6D2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Lichtstrom </w:t>
      </w:r>
      <w:r w:rsidRPr="00397E7A">
        <w:rPr>
          <w:rFonts w:cstheme="minorHAnsi"/>
          <w:snapToGrid w:val="0"/>
          <w:sz w:val="20"/>
          <w:szCs w:val="20"/>
          <w:lang w:val="de-CH"/>
        </w:rPr>
        <w:sym w:font="Symbol" w:char="F046"/>
      </w:r>
      <w:r w:rsidRPr="00397E7A">
        <w:rPr>
          <w:rFonts w:cstheme="minorHAnsi"/>
          <w:snapToGrid w:val="0"/>
          <w:sz w:val="20"/>
          <w:szCs w:val="20"/>
          <w:lang w:val="de-CH"/>
        </w:rPr>
        <w:t>E/</w:t>
      </w:r>
      <w:r w:rsidRPr="00397E7A">
        <w:rPr>
          <w:rFonts w:cstheme="minorHAnsi"/>
          <w:snapToGrid w:val="0"/>
          <w:sz w:val="20"/>
          <w:szCs w:val="20"/>
          <w:lang w:val="de-CH"/>
        </w:rPr>
        <w:sym w:font="Symbol" w:char="F046"/>
      </w:r>
      <w:r w:rsidRPr="00397E7A">
        <w:rPr>
          <w:rFonts w:cstheme="minorHAnsi"/>
          <w:snapToGrid w:val="0"/>
          <w:sz w:val="20"/>
          <w:szCs w:val="20"/>
          <w:lang w:val="de-CH"/>
        </w:rPr>
        <w:t xml:space="preserve">N: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="00A41EA3">
        <w:rPr>
          <w:rFonts w:cstheme="minorHAnsi"/>
          <w:snapToGrid w:val="0"/>
          <w:sz w:val="20"/>
          <w:szCs w:val="20"/>
          <w:lang w:val="de-CH"/>
        </w:rPr>
        <w:t>max. 140 lm</w:t>
      </w:r>
    </w:p>
    <w:p w14:paraId="4D5E8029" w14:textId="3A947B4E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Batterie: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="008D06B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>Li-Ion Akku 3,7 V / 2,6 Ah mit Schutzbeschaltung</w:t>
      </w:r>
    </w:p>
    <w:p w14:paraId="3D678507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Lichtquelle: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High Power-LED</w:t>
      </w:r>
    </w:p>
    <w:p w14:paraId="4767391B" w14:textId="2A600BEA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Lichtfarbe: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4000 K</w:t>
      </w:r>
    </w:p>
    <w:p w14:paraId="5E06994C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Nennleistung Leuchtmittel: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 xml:space="preserve">1 W </w:t>
      </w:r>
    </w:p>
    <w:p w14:paraId="3E33E64E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Gehäusematerial: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Polycarbonat flammhemmend</w:t>
      </w:r>
    </w:p>
    <w:p w14:paraId="6817152D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Gehäusefarbe: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RAL 9003</w:t>
      </w:r>
    </w:p>
    <w:p w14:paraId="58944D31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Anschlussklemmen: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2 x 4 x 2,5 mm²</w:t>
      </w:r>
    </w:p>
    <w:p w14:paraId="4C623594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Anschlussspannung: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230 V AC ± 10%, 50 Hz</w:t>
      </w:r>
    </w:p>
    <w:p w14:paraId="6EAE545E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Anschlussleistung Netzbetrieb: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 xml:space="preserve">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7,3 VA</w:t>
      </w:r>
    </w:p>
    <w:p w14:paraId="30E77FAD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Schutzklasse: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II</w:t>
      </w:r>
    </w:p>
    <w:p w14:paraId="3C19EE7C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Schutzart: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IP 40</w:t>
      </w:r>
    </w:p>
    <w:p w14:paraId="49DECE55" w14:textId="41B5CA74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Zulässige Umgebungstemperatur: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="008D06B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>0°C bis +30°C (Dauerlicht)</w:t>
      </w:r>
    </w:p>
    <w:p w14:paraId="039E7111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0°C bis +35°C (Bereitschaftslicht)</w:t>
      </w:r>
    </w:p>
    <w:p w14:paraId="70645903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Abmessungen Leuchte (mm):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z w:val="20"/>
          <w:szCs w:val="20"/>
          <w:lang w:val="de-CH"/>
        </w:rPr>
        <w:t>L=123; B=123; H=58,5</w:t>
      </w:r>
    </w:p>
    <w:p w14:paraId="54B7BF00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28274708" w14:textId="408AAEE4" w:rsidR="00095F2B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23642B75" w14:textId="77777777" w:rsidR="00DF0F61" w:rsidRPr="00397E7A" w:rsidRDefault="00DF0F61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05DCC431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Wie Fabrikat: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ALMAT AG</w:t>
      </w:r>
    </w:p>
    <w:p w14:paraId="5D0ECA3D" w14:textId="06349A5A" w:rsidR="0027603A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Wie Typ: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="0027603A" w:rsidRPr="0027603A">
        <w:rPr>
          <w:rFonts w:cstheme="minorHAnsi"/>
          <w:snapToGrid w:val="0"/>
          <w:sz w:val="20"/>
          <w:szCs w:val="20"/>
          <w:lang w:val="de-CH"/>
        </w:rPr>
        <w:t xml:space="preserve">SL CMR STELLAsc2 </w:t>
      </w:r>
      <w:proofErr w:type="spellStart"/>
      <w:r w:rsidR="0027603A" w:rsidRPr="0027603A">
        <w:rPr>
          <w:rFonts w:cstheme="minorHAnsi"/>
          <w:snapToGrid w:val="0"/>
          <w:sz w:val="20"/>
          <w:szCs w:val="20"/>
          <w:lang w:val="de-CH"/>
        </w:rPr>
        <w:t>eco</w:t>
      </w:r>
      <w:proofErr w:type="spellEnd"/>
      <w:r w:rsidR="0027603A" w:rsidRPr="0027603A">
        <w:rPr>
          <w:rFonts w:cstheme="minorHAnsi"/>
          <w:snapToGrid w:val="0"/>
          <w:sz w:val="20"/>
          <w:szCs w:val="20"/>
          <w:lang w:val="de-CH"/>
        </w:rPr>
        <w:t xml:space="preserve"> </w:t>
      </w:r>
      <w:proofErr w:type="spellStart"/>
      <w:r w:rsidR="0027603A" w:rsidRPr="0027603A">
        <w:rPr>
          <w:rFonts w:cstheme="minorHAnsi"/>
          <w:snapToGrid w:val="0"/>
          <w:sz w:val="20"/>
          <w:szCs w:val="20"/>
          <w:lang w:val="de-CH"/>
        </w:rPr>
        <w:t>spot</w:t>
      </w:r>
      <w:proofErr w:type="spellEnd"/>
      <w:r w:rsidR="0027603A" w:rsidRPr="0027603A">
        <w:rPr>
          <w:rFonts w:cstheme="minorHAnsi"/>
          <w:snapToGrid w:val="0"/>
          <w:sz w:val="20"/>
          <w:szCs w:val="20"/>
          <w:lang w:val="de-CH"/>
        </w:rPr>
        <w:t xml:space="preserve"> </w:t>
      </w:r>
      <w:r w:rsidR="006C750F">
        <w:rPr>
          <w:rFonts w:cstheme="minorHAnsi"/>
          <w:snapToGrid w:val="0"/>
          <w:sz w:val="20"/>
          <w:szCs w:val="20"/>
          <w:lang w:val="de-CH"/>
        </w:rPr>
        <w:t>S</w:t>
      </w:r>
      <w:r w:rsidR="006E3408">
        <w:rPr>
          <w:rFonts w:cstheme="minorHAnsi"/>
          <w:snapToGrid w:val="0"/>
          <w:sz w:val="20"/>
          <w:szCs w:val="20"/>
          <w:lang w:val="de-CH"/>
        </w:rPr>
        <w:t>Y</w:t>
      </w:r>
      <w:r w:rsidR="006C750F">
        <w:rPr>
          <w:rFonts w:cstheme="minorHAnsi"/>
          <w:snapToGrid w:val="0"/>
          <w:sz w:val="20"/>
          <w:szCs w:val="20"/>
          <w:lang w:val="de-CH"/>
        </w:rPr>
        <w:t xml:space="preserve"> DA E</w:t>
      </w:r>
      <w:r w:rsidR="0027603A">
        <w:rPr>
          <w:rFonts w:cstheme="minorHAnsi"/>
          <w:snapToGrid w:val="0"/>
          <w:sz w:val="20"/>
          <w:szCs w:val="20"/>
          <w:lang w:val="de-CH"/>
        </w:rPr>
        <w:t>, Sicherheitsleuchte für Decken</w:t>
      </w:r>
      <w:r w:rsidR="006C750F">
        <w:rPr>
          <w:rFonts w:cstheme="minorHAnsi"/>
          <w:snapToGrid w:val="0"/>
          <w:sz w:val="20"/>
          <w:szCs w:val="20"/>
          <w:lang w:val="de-CH"/>
        </w:rPr>
        <w:t>aufb</w:t>
      </w:r>
      <w:r w:rsidR="0027603A">
        <w:rPr>
          <w:rFonts w:cstheme="minorHAnsi"/>
          <w:snapToGrid w:val="0"/>
          <w:sz w:val="20"/>
          <w:szCs w:val="20"/>
          <w:lang w:val="de-CH"/>
        </w:rPr>
        <w:t>aumontage</w:t>
      </w:r>
      <w:r w:rsidR="0027603A" w:rsidRPr="0027603A">
        <w:rPr>
          <w:rFonts w:cstheme="minorHAnsi"/>
          <w:snapToGrid w:val="0"/>
          <w:sz w:val="20"/>
          <w:szCs w:val="20"/>
          <w:lang w:val="de-CH"/>
        </w:rPr>
        <w:t xml:space="preserve"> </w:t>
      </w:r>
      <w:r w:rsidR="006C750F">
        <w:rPr>
          <w:rFonts w:cstheme="minorHAnsi"/>
          <w:snapToGrid w:val="0"/>
          <w:sz w:val="20"/>
          <w:szCs w:val="20"/>
          <w:lang w:val="de-CH"/>
        </w:rPr>
        <w:t xml:space="preserve">eckig </w:t>
      </w:r>
      <w:r w:rsidR="0027603A" w:rsidRPr="0027603A">
        <w:rPr>
          <w:rFonts w:cstheme="minorHAnsi"/>
          <w:snapToGrid w:val="0"/>
          <w:sz w:val="20"/>
          <w:szCs w:val="20"/>
          <w:lang w:val="de-CH"/>
        </w:rPr>
        <w:t>(1-8h)</w:t>
      </w:r>
    </w:p>
    <w:p w14:paraId="4038FF60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65A9E568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Angebotenes Fabrikat: ………………………………</w:t>
      </w:r>
      <w:r w:rsidRPr="00397E7A">
        <w:rPr>
          <w:rFonts w:cstheme="minorHAnsi"/>
          <w:snapToGrid w:val="0"/>
          <w:sz w:val="20"/>
          <w:szCs w:val="20"/>
          <w:lang w:val="de-CH"/>
        </w:rPr>
        <w:br/>
        <w:t>Angebotene Type:        ………………………………</w:t>
      </w:r>
    </w:p>
    <w:p w14:paraId="41D2C2CA" w14:textId="5DA8DB9E" w:rsidR="00770632" w:rsidRPr="00397E7A" w:rsidRDefault="00770632" w:rsidP="00654A17">
      <w:pPr>
        <w:rPr>
          <w:rFonts w:cstheme="minorHAnsi"/>
          <w:sz w:val="20"/>
          <w:szCs w:val="20"/>
          <w:lang w:val="de-CH"/>
        </w:rPr>
      </w:pPr>
      <w:r w:rsidRPr="00397E7A">
        <w:rPr>
          <w:rFonts w:cstheme="minorHAnsi"/>
          <w:sz w:val="20"/>
          <w:szCs w:val="20"/>
          <w:lang w:val="de-CH"/>
        </w:rPr>
        <w:br w:type="page"/>
      </w:r>
    </w:p>
    <w:p w14:paraId="35EF1E47" w14:textId="77777777" w:rsidR="00770632" w:rsidRPr="00397E7A" w:rsidRDefault="00770632" w:rsidP="00654A17">
      <w:pPr>
        <w:spacing w:after="0" w:line="160" w:lineRule="atLeast"/>
        <w:rPr>
          <w:rFonts w:cstheme="minorHAnsi"/>
          <w:b/>
          <w:bCs/>
          <w:snapToGrid w:val="0"/>
          <w:sz w:val="20"/>
          <w:szCs w:val="20"/>
          <w:lang w:val="de-CH"/>
        </w:rPr>
      </w:pPr>
      <w:r w:rsidRPr="00397E7A">
        <w:rPr>
          <w:rFonts w:cstheme="minorHAnsi"/>
          <w:b/>
          <w:bCs/>
          <w:snapToGrid w:val="0"/>
          <w:sz w:val="20"/>
          <w:szCs w:val="20"/>
          <w:lang w:val="de-CH"/>
        </w:rPr>
        <w:lastRenderedPageBreak/>
        <w:t>STELLAsc2 Sicherheitsleuchten Zubehör</w:t>
      </w:r>
    </w:p>
    <w:p w14:paraId="316967C1" w14:textId="77777777" w:rsidR="00770632" w:rsidRPr="00397E7A" w:rsidRDefault="00770632" w:rsidP="00654A17">
      <w:pPr>
        <w:spacing w:after="0"/>
        <w:rPr>
          <w:rFonts w:cstheme="minorHAnsi"/>
          <w:sz w:val="20"/>
          <w:szCs w:val="20"/>
          <w:lang w:val="de-CH"/>
        </w:rPr>
      </w:pPr>
    </w:p>
    <w:p w14:paraId="33BE2869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Positionsnummer: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 xml:space="preserve">                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Menge:</w:t>
      </w:r>
    </w:p>
    <w:p w14:paraId="2121210F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0EFDF8EB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40431940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u w:val="single"/>
          <w:lang w:val="de-CH"/>
        </w:rPr>
      </w:pPr>
      <w:r w:rsidRPr="00397E7A">
        <w:rPr>
          <w:rFonts w:cstheme="minorHAnsi"/>
          <w:snapToGrid w:val="0"/>
          <w:sz w:val="20"/>
          <w:szCs w:val="20"/>
          <w:u w:val="single"/>
          <w:lang w:val="de-CH"/>
        </w:rPr>
        <w:t>STELLAsc2 Spots:</w:t>
      </w:r>
    </w:p>
    <w:p w14:paraId="692C89D5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6CB0AB8F" w14:textId="4C3344C2" w:rsidR="00770632" w:rsidRPr="00397E7A" w:rsidRDefault="00770632" w:rsidP="00654A17">
      <w:pPr>
        <w:pStyle w:val="Listenabsatz"/>
        <w:numPr>
          <w:ilvl w:val="0"/>
          <w:numId w:val="11"/>
        </w:num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STELLA 2 Rahmen, quadratisch</w:t>
      </w:r>
    </w:p>
    <w:p w14:paraId="50B27E77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6AAA7C43" w14:textId="1B4EBAEB" w:rsidR="00770632" w:rsidRPr="00397E7A" w:rsidRDefault="00770632" w:rsidP="00654A17">
      <w:pPr>
        <w:pStyle w:val="Listenabsatz"/>
        <w:numPr>
          <w:ilvl w:val="0"/>
          <w:numId w:val="11"/>
        </w:num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STELLA 2 </w:t>
      </w:r>
      <w:proofErr w:type="spellStart"/>
      <w:r w:rsidRPr="00397E7A">
        <w:rPr>
          <w:rFonts w:cstheme="minorHAnsi"/>
          <w:snapToGrid w:val="0"/>
          <w:sz w:val="20"/>
          <w:szCs w:val="20"/>
          <w:lang w:val="de-CH"/>
        </w:rPr>
        <w:t>spot</w:t>
      </w:r>
      <w:proofErr w:type="spellEnd"/>
      <w:r w:rsidRPr="00397E7A">
        <w:rPr>
          <w:rFonts w:cstheme="minorHAnsi"/>
          <w:snapToGrid w:val="0"/>
          <w:sz w:val="20"/>
          <w:szCs w:val="20"/>
          <w:lang w:val="de-CH"/>
        </w:rPr>
        <w:t xml:space="preserve"> Schutzabdeckung rund</w:t>
      </w:r>
    </w:p>
    <w:p w14:paraId="296DF8CC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7AEE7782" w14:textId="732D8C0E" w:rsidR="00770632" w:rsidRPr="00397E7A" w:rsidRDefault="00770632" w:rsidP="00654A17">
      <w:pPr>
        <w:pStyle w:val="Listenabsatz"/>
        <w:numPr>
          <w:ilvl w:val="0"/>
          <w:numId w:val="11"/>
        </w:num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STELLA 2 </w:t>
      </w:r>
      <w:proofErr w:type="spellStart"/>
      <w:r w:rsidRPr="00397E7A">
        <w:rPr>
          <w:rFonts w:cstheme="minorHAnsi"/>
          <w:snapToGrid w:val="0"/>
          <w:sz w:val="20"/>
          <w:szCs w:val="20"/>
          <w:lang w:val="de-CH"/>
        </w:rPr>
        <w:t>spot</w:t>
      </w:r>
      <w:proofErr w:type="spellEnd"/>
      <w:r w:rsidRPr="00397E7A">
        <w:rPr>
          <w:rFonts w:cstheme="minorHAnsi"/>
          <w:snapToGrid w:val="0"/>
          <w:sz w:val="20"/>
          <w:szCs w:val="20"/>
          <w:lang w:val="de-CH"/>
        </w:rPr>
        <w:t xml:space="preserve"> Schutzabdeckung eckig</w:t>
      </w:r>
    </w:p>
    <w:p w14:paraId="296BA86B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2228E3D2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4F177369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51B35B7C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Wie Fabrikat: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ALMAT AG</w:t>
      </w:r>
    </w:p>
    <w:p w14:paraId="68C983CE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Wie Typ: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Zubehör</w:t>
      </w:r>
    </w:p>
    <w:p w14:paraId="15D254EC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4110A878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Angebotenes Fabrikat: ………………………………</w:t>
      </w:r>
      <w:r w:rsidRPr="00397E7A">
        <w:rPr>
          <w:rFonts w:cstheme="minorHAnsi"/>
          <w:snapToGrid w:val="0"/>
          <w:sz w:val="20"/>
          <w:szCs w:val="20"/>
          <w:lang w:val="de-CH"/>
        </w:rPr>
        <w:br/>
        <w:t>Angebotene Type:        ………………………………</w:t>
      </w:r>
    </w:p>
    <w:bookmarkEnd w:id="1"/>
    <w:bookmarkEnd w:id="2"/>
    <w:sectPr w:rsidR="00770632" w:rsidRPr="00397E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45 Helvetic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264E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1" w15:restartNumberingAfterBreak="0">
    <w:nsid w:val="03631D81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2" w15:restartNumberingAfterBreak="0">
    <w:nsid w:val="0EED5566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3" w15:restartNumberingAfterBreak="0">
    <w:nsid w:val="0F60135D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4" w15:restartNumberingAfterBreak="0">
    <w:nsid w:val="13E141E8"/>
    <w:multiLevelType w:val="multilevel"/>
    <w:tmpl w:val="731C7D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28" w:hanging="72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2148" w:hanging="144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508" w:hanging="1800"/>
      </w:p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5" w15:restartNumberingAfterBreak="0">
    <w:nsid w:val="13F84D62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6" w15:restartNumberingAfterBreak="0">
    <w:nsid w:val="14C173F8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7" w15:restartNumberingAfterBreak="0">
    <w:nsid w:val="2AAF353C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8" w15:restartNumberingAfterBreak="0">
    <w:nsid w:val="38C36134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9" w15:restartNumberingAfterBreak="0">
    <w:nsid w:val="3F375446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10" w15:restartNumberingAfterBreak="0">
    <w:nsid w:val="42E4582E"/>
    <w:multiLevelType w:val="hybridMultilevel"/>
    <w:tmpl w:val="47FA91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E5B6F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12" w15:restartNumberingAfterBreak="0">
    <w:nsid w:val="47C8024C"/>
    <w:multiLevelType w:val="hybridMultilevel"/>
    <w:tmpl w:val="8D440E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A7519"/>
    <w:multiLevelType w:val="hybridMultilevel"/>
    <w:tmpl w:val="E0E06B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D5CD6"/>
    <w:multiLevelType w:val="multilevel"/>
    <w:tmpl w:val="731C7D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28" w:hanging="72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2148" w:hanging="144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508" w:hanging="1800"/>
      </w:p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15" w15:restartNumberingAfterBreak="0">
    <w:nsid w:val="52222FE0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16" w15:restartNumberingAfterBreak="0">
    <w:nsid w:val="54116331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17" w15:restartNumberingAfterBreak="0">
    <w:nsid w:val="5D4970A4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18" w15:restartNumberingAfterBreak="0">
    <w:nsid w:val="5E3C7F30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19" w15:restartNumberingAfterBreak="0">
    <w:nsid w:val="620530FB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20" w15:restartNumberingAfterBreak="0">
    <w:nsid w:val="63C135C8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21" w15:restartNumberingAfterBreak="0">
    <w:nsid w:val="67340803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22" w15:restartNumberingAfterBreak="0">
    <w:nsid w:val="687C2244"/>
    <w:multiLevelType w:val="multilevel"/>
    <w:tmpl w:val="731C7D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28" w:hanging="72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2148" w:hanging="144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508" w:hanging="1800"/>
      </w:p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23" w15:restartNumberingAfterBreak="0">
    <w:nsid w:val="71A06673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24" w15:restartNumberingAfterBreak="0">
    <w:nsid w:val="74275818"/>
    <w:multiLevelType w:val="multilevel"/>
    <w:tmpl w:val="731C7D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1" w:hanging="7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 w15:restartNumberingAfterBreak="0">
    <w:nsid w:val="785B1CC1"/>
    <w:multiLevelType w:val="hybridMultilevel"/>
    <w:tmpl w:val="91EA67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307E8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21"/>
  </w:num>
  <w:num w:numId="5">
    <w:abstractNumId w:val="22"/>
  </w:num>
  <w:num w:numId="6">
    <w:abstractNumId w:val="26"/>
  </w:num>
  <w:num w:numId="7">
    <w:abstractNumId w:val="13"/>
  </w:num>
  <w:num w:numId="8">
    <w:abstractNumId w:val="24"/>
  </w:num>
  <w:num w:numId="9">
    <w:abstractNumId w:val="16"/>
  </w:num>
  <w:num w:numId="10">
    <w:abstractNumId w:val="25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  <w:num w:numId="15">
    <w:abstractNumId w:val="5"/>
  </w:num>
  <w:num w:numId="16">
    <w:abstractNumId w:val="20"/>
  </w:num>
  <w:num w:numId="17">
    <w:abstractNumId w:val="6"/>
  </w:num>
  <w:num w:numId="18">
    <w:abstractNumId w:val="1"/>
  </w:num>
  <w:num w:numId="19">
    <w:abstractNumId w:val="19"/>
  </w:num>
  <w:num w:numId="20">
    <w:abstractNumId w:val="2"/>
  </w:num>
  <w:num w:numId="21">
    <w:abstractNumId w:val="3"/>
  </w:num>
  <w:num w:numId="22">
    <w:abstractNumId w:val="17"/>
  </w:num>
  <w:num w:numId="23">
    <w:abstractNumId w:val="0"/>
  </w:num>
  <w:num w:numId="24">
    <w:abstractNumId w:val="11"/>
  </w:num>
  <w:num w:numId="25">
    <w:abstractNumId w:val="23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AE"/>
    <w:rsid w:val="000060CB"/>
    <w:rsid w:val="00055CD1"/>
    <w:rsid w:val="00067205"/>
    <w:rsid w:val="0009046E"/>
    <w:rsid w:val="00095F2B"/>
    <w:rsid w:val="000A5ECD"/>
    <w:rsid w:val="000C3A7A"/>
    <w:rsid w:val="000E0E46"/>
    <w:rsid w:val="000E2D2A"/>
    <w:rsid w:val="000F1F17"/>
    <w:rsid w:val="00132008"/>
    <w:rsid w:val="0013290C"/>
    <w:rsid w:val="00145315"/>
    <w:rsid w:val="001641B9"/>
    <w:rsid w:val="00164933"/>
    <w:rsid w:val="0017640E"/>
    <w:rsid w:val="00182E48"/>
    <w:rsid w:val="001B141B"/>
    <w:rsid w:val="001D2418"/>
    <w:rsid w:val="00213345"/>
    <w:rsid w:val="002206E6"/>
    <w:rsid w:val="00220C2C"/>
    <w:rsid w:val="00246A0C"/>
    <w:rsid w:val="0027603A"/>
    <w:rsid w:val="00283CAE"/>
    <w:rsid w:val="00297240"/>
    <w:rsid w:val="002A2789"/>
    <w:rsid w:val="002C7FD8"/>
    <w:rsid w:val="002E0D03"/>
    <w:rsid w:val="002F0B3B"/>
    <w:rsid w:val="0030141A"/>
    <w:rsid w:val="003312B8"/>
    <w:rsid w:val="003424A2"/>
    <w:rsid w:val="003657F6"/>
    <w:rsid w:val="00394AF8"/>
    <w:rsid w:val="00397E7A"/>
    <w:rsid w:val="003A4549"/>
    <w:rsid w:val="003B1184"/>
    <w:rsid w:val="003F7AB5"/>
    <w:rsid w:val="004059A9"/>
    <w:rsid w:val="00407278"/>
    <w:rsid w:val="0040775F"/>
    <w:rsid w:val="004472C8"/>
    <w:rsid w:val="004631E1"/>
    <w:rsid w:val="00483253"/>
    <w:rsid w:val="004C03B8"/>
    <w:rsid w:val="004C33E7"/>
    <w:rsid w:val="004D69F2"/>
    <w:rsid w:val="004D7386"/>
    <w:rsid w:val="004F398C"/>
    <w:rsid w:val="00505975"/>
    <w:rsid w:val="00512298"/>
    <w:rsid w:val="00517622"/>
    <w:rsid w:val="00527133"/>
    <w:rsid w:val="005539F5"/>
    <w:rsid w:val="005764FC"/>
    <w:rsid w:val="0058484E"/>
    <w:rsid w:val="005B4227"/>
    <w:rsid w:val="005D2D93"/>
    <w:rsid w:val="005F1D53"/>
    <w:rsid w:val="005F4E08"/>
    <w:rsid w:val="00604B60"/>
    <w:rsid w:val="00654A17"/>
    <w:rsid w:val="00662E4C"/>
    <w:rsid w:val="00673800"/>
    <w:rsid w:val="00692CB5"/>
    <w:rsid w:val="006934E2"/>
    <w:rsid w:val="006A16A3"/>
    <w:rsid w:val="006A702F"/>
    <w:rsid w:val="006C750F"/>
    <w:rsid w:val="006D1D08"/>
    <w:rsid w:val="006E0374"/>
    <w:rsid w:val="006E3408"/>
    <w:rsid w:val="006F0BB8"/>
    <w:rsid w:val="006F724B"/>
    <w:rsid w:val="00722F6D"/>
    <w:rsid w:val="007300CA"/>
    <w:rsid w:val="00741D7B"/>
    <w:rsid w:val="007678F6"/>
    <w:rsid w:val="00770632"/>
    <w:rsid w:val="00782EBA"/>
    <w:rsid w:val="00787E57"/>
    <w:rsid w:val="00793B38"/>
    <w:rsid w:val="00796A85"/>
    <w:rsid w:val="007A7C7E"/>
    <w:rsid w:val="007B1CF7"/>
    <w:rsid w:val="007D42DE"/>
    <w:rsid w:val="007E3E97"/>
    <w:rsid w:val="007E69C3"/>
    <w:rsid w:val="007F4871"/>
    <w:rsid w:val="007F5DE4"/>
    <w:rsid w:val="00813773"/>
    <w:rsid w:val="00814C76"/>
    <w:rsid w:val="0082124E"/>
    <w:rsid w:val="00831922"/>
    <w:rsid w:val="00834BE5"/>
    <w:rsid w:val="00863C93"/>
    <w:rsid w:val="00872629"/>
    <w:rsid w:val="008769C4"/>
    <w:rsid w:val="008A5EB4"/>
    <w:rsid w:val="008C6F0C"/>
    <w:rsid w:val="008D06BA"/>
    <w:rsid w:val="008F304C"/>
    <w:rsid w:val="009046DE"/>
    <w:rsid w:val="009048EE"/>
    <w:rsid w:val="00910F7F"/>
    <w:rsid w:val="00962F52"/>
    <w:rsid w:val="00967435"/>
    <w:rsid w:val="00967FBF"/>
    <w:rsid w:val="00977D7C"/>
    <w:rsid w:val="009937DF"/>
    <w:rsid w:val="00A16425"/>
    <w:rsid w:val="00A212E8"/>
    <w:rsid w:val="00A3776B"/>
    <w:rsid w:val="00A41EA3"/>
    <w:rsid w:val="00A42B81"/>
    <w:rsid w:val="00A730BB"/>
    <w:rsid w:val="00A81DD7"/>
    <w:rsid w:val="00AB292C"/>
    <w:rsid w:val="00AB6464"/>
    <w:rsid w:val="00AE7557"/>
    <w:rsid w:val="00B13220"/>
    <w:rsid w:val="00B242DC"/>
    <w:rsid w:val="00B437DD"/>
    <w:rsid w:val="00B53727"/>
    <w:rsid w:val="00B7420C"/>
    <w:rsid w:val="00B8752B"/>
    <w:rsid w:val="00B92D22"/>
    <w:rsid w:val="00B947C8"/>
    <w:rsid w:val="00BB492F"/>
    <w:rsid w:val="00BD3D60"/>
    <w:rsid w:val="00C10513"/>
    <w:rsid w:val="00C1428D"/>
    <w:rsid w:val="00C22FB4"/>
    <w:rsid w:val="00C3791F"/>
    <w:rsid w:val="00C520FD"/>
    <w:rsid w:val="00C579E5"/>
    <w:rsid w:val="00CD4E01"/>
    <w:rsid w:val="00CE756D"/>
    <w:rsid w:val="00CF3611"/>
    <w:rsid w:val="00D061F3"/>
    <w:rsid w:val="00D725BD"/>
    <w:rsid w:val="00D754FA"/>
    <w:rsid w:val="00D85E87"/>
    <w:rsid w:val="00D870BA"/>
    <w:rsid w:val="00D948E9"/>
    <w:rsid w:val="00DA5009"/>
    <w:rsid w:val="00DB5364"/>
    <w:rsid w:val="00DF0F61"/>
    <w:rsid w:val="00E067EE"/>
    <w:rsid w:val="00E10486"/>
    <w:rsid w:val="00E12656"/>
    <w:rsid w:val="00E15956"/>
    <w:rsid w:val="00E24BA2"/>
    <w:rsid w:val="00E357AB"/>
    <w:rsid w:val="00E41805"/>
    <w:rsid w:val="00E43B46"/>
    <w:rsid w:val="00E55F7A"/>
    <w:rsid w:val="00E56D56"/>
    <w:rsid w:val="00E63254"/>
    <w:rsid w:val="00E75B2B"/>
    <w:rsid w:val="00E774DC"/>
    <w:rsid w:val="00E80E34"/>
    <w:rsid w:val="00E84B99"/>
    <w:rsid w:val="00EA1AE8"/>
    <w:rsid w:val="00EA76EB"/>
    <w:rsid w:val="00EE4018"/>
    <w:rsid w:val="00F20305"/>
    <w:rsid w:val="00F2332B"/>
    <w:rsid w:val="00F41412"/>
    <w:rsid w:val="00F43FEC"/>
    <w:rsid w:val="00F5287C"/>
    <w:rsid w:val="00F52931"/>
    <w:rsid w:val="00F825AF"/>
    <w:rsid w:val="00FE4F9C"/>
    <w:rsid w:val="00FE6207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1D13E"/>
  <w15:chartTrackingRefBased/>
  <w15:docId w15:val="{40B61DFC-7074-491B-AE45-C9D9F92B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4227"/>
  </w:style>
  <w:style w:type="paragraph" w:styleId="berschrift1">
    <w:name w:val="heading 1"/>
    <w:basedOn w:val="Standard"/>
    <w:next w:val="Standard"/>
    <w:link w:val="berschrift1Zchn"/>
    <w:uiPriority w:val="9"/>
    <w:qFormat/>
    <w:rsid w:val="006A1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1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A16A3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6D1D08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6D1D08"/>
    <w:rPr>
      <w:color w:val="0563C1" w:themeColor="hyperlink"/>
      <w:u w:val="single"/>
    </w:rPr>
  </w:style>
  <w:style w:type="paragraph" w:customStyle="1" w:styleId="AusschreibungstextBody">
    <w:name w:val="Ausschreibungstext Body"/>
    <w:rsid w:val="00692CB5"/>
    <w:pPr>
      <w:tabs>
        <w:tab w:val="left" w:leader="dot" w:pos="131"/>
        <w:tab w:val="left" w:leader="dot" w:pos="283"/>
        <w:tab w:val="left" w:leader="dot" w:pos="425"/>
      </w:tabs>
      <w:snapToGrid w:val="0"/>
      <w:spacing w:after="0" w:line="160" w:lineRule="atLeast"/>
    </w:pPr>
    <w:rPr>
      <w:rFonts w:ascii="45 Helvetica Light" w:eastAsia="Times New Roman" w:hAnsi="45 Helvetica Light" w:cs="Times New Roman"/>
      <w:sz w:val="16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E43B4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4A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4A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4A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4A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4AF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72223-2A68-4A36-A858-93022C2C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Pupini Michael</dc:creator>
  <cp:keywords/>
  <dc:description/>
  <cp:lastModifiedBy>Brändle Guido</cp:lastModifiedBy>
  <cp:revision>11</cp:revision>
  <dcterms:created xsi:type="dcterms:W3CDTF">2020-03-30T07:09:00Z</dcterms:created>
  <dcterms:modified xsi:type="dcterms:W3CDTF">2020-03-30T07:46:00Z</dcterms:modified>
</cp:coreProperties>
</file>