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43EF" w14:textId="37065F6C" w:rsidR="00095F2B" w:rsidRPr="00BC71EE" w:rsidRDefault="00095F2B" w:rsidP="00BC71EE">
      <w:pPr>
        <w:pStyle w:val="AusschreibungstextBody"/>
        <w:rPr>
          <w:rFonts w:asciiTheme="minorHAnsi" w:hAnsiTheme="minorHAnsi" w:cstheme="minorHAnsi"/>
          <w:b/>
          <w:bCs/>
          <w:sz w:val="20"/>
          <w:lang w:val="en-GB"/>
        </w:rPr>
      </w:pPr>
      <w:bookmarkStart w:id="0" w:name="_Toc36214032"/>
      <w:bookmarkStart w:id="1" w:name="_Toc9325531"/>
      <w:bookmarkStart w:id="2" w:name="_Toc36214023"/>
      <w:r w:rsidRPr="00BC71EE">
        <w:rPr>
          <w:rFonts w:asciiTheme="minorHAnsi" w:hAnsiTheme="minorHAnsi" w:cstheme="minorHAnsi"/>
          <w:b/>
          <w:bCs/>
          <w:sz w:val="20"/>
          <w:lang w:val="en-GB"/>
        </w:rPr>
        <w:t xml:space="preserve">SL CMR STELLAsc2 eco spot </w:t>
      </w:r>
      <w:r w:rsidR="005F29DA">
        <w:rPr>
          <w:rFonts w:asciiTheme="minorHAnsi" w:hAnsiTheme="minorHAnsi" w:cstheme="minorHAnsi"/>
          <w:b/>
          <w:bCs/>
          <w:sz w:val="20"/>
          <w:lang w:val="en-GB"/>
        </w:rPr>
        <w:t>A</w:t>
      </w:r>
      <w:r w:rsidR="00BC71EE">
        <w:rPr>
          <w:rFonts w:asciiTheme="minorHAnsi" w:hAnsiTheme="minorHAnsi" w:cstheme="minorHAnsi"/>
          <w:b/>
          <w:bCs/>
          <w:sz w:val="20"/>
          <w:lang w:val="en-GB"/>
        </w:rPr>
        <w:t>S</w:t>
      </w:r>
      <w:r w:rsidRPr="00BC71EE">
        <w:rPr>
          <w:rFonts w:asciiTheme="minorHAnsi" w:hAnsiTheme="minorHAnsi" w:cstheme="minorHAnsi"/>
          <w:b/>
          <w:bCs/>
          <w:sz w:val="20"/>
          <w:lang w:val="en-GB"/>
        </w:rPr>
        <w:t xml:space="preserve"> DA </w:t>
      </w:r>
      <w:r w:rsidR="00A542D0">
        <w:rPr>
          <w:rFonts w:asciiTheme="minorHAnsi" w:hAnsiTheme="minorHAnsi" w:cstheme="minorHAnsi"/>
          <w:b/>
          <w:bCs/>
          <w:sz w:val="20"/>
          <w:lang w:val="en-GB"/>
        </w:rPr>
        <w:t>E</w:t>
      </w:r>
      <w:r w:rsidRPr="00BC71EE">
        <w:rPr>
          <w:rFonts w:asciiTheme="minorHAnsi" w:hAnsiTheme="minorHAnsi" w:cstheme="minorHAnsi"/>
          <w:b/>
          <w:bCs/>
          <w:sz w:val="20"/>
          <w:lang w:val="en-GB"/>
        </w:rPr>
        <w:t xml:space="preserve"> (1-8h)</w:t>
      </w:r>
      <w:bookmarkEnd w:id="0"/>
    </w:p>
    <w:p w14:paraId="27B30D94" w14:textId="77777777" w:rsidR="00095F2B" w:rsidRPr="00BC71EE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en-GB"/>
        </w:rPr>
      </w:pPr>
    </w:p>
    <w:p w14:paraId="1B1CB405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Positionsnummer:</w:t>
      </w:r>
      <w:r w:rsidRPr="00397E7A">
        <w:rPr>
          <w:rFonts w:asciiTheme="minorHAnsi" w:hAnsiTheme="minorHAnsi" w:cstheme="minorHAnsi"/>
          <w:sz w:val="20"/>
          <w:lang w:val="de-CH"/>
        </w:rPr>
        <w:tab/>
      </w:r>
      <w:r w:rsidRPr="00397E7A">
        <w:rPr>
          <w:rFonts w:asciiTheme="minorHAnsi" w:hAnsiTheme="minorHAnsi" w:cstheme="minorHAnsi"/>
          <w:sz w:val="20"/>
          <w:lang w:val="de-CH"/>
        </w:rPr>
        <w:tab/>
        <w:t xml:space="preserve">                 </w:t>
      </w:r>
      <w:r w:rsidRPr="00397E7A">
        <w:rPr>
          <w:rFonts w:asciiTheme="minorHAnsi" w:hAnsiTheme="minorHAnsi" w:cstheme="minorHAnsi"/>
          <w:sz w:val="20"/>
          <w:lang w:val="de-CH"/>
        </w:rPr>
        <w:tab/>
        <w:t>Menge:</w:t>
      </w:r>
    </w:p>
    <w:p w14:paraId="3732E1B5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3609B7F1" w14:textId="67CF9651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Selbstüberwachende LED-Einzelbatterie-Sicherheitsleuchte mit zusätzlichem Funk-Kommunikationsmodul </w:t>
      </w:r>
      <w:r w:rsidR="008F304C" w:rsidRPr="00397E7A">
        <w:rPr>
          <w:rFonts w:cstheme="minorHAnsi"/>
          <w:snapToGrid w:val="0"/>
          <w:sz w:val="20"/>
          <w:szCs w:val="20"/>
          <w:lang w:val="de-CH"/>
        </w:rPr>
        <w:t xml:space="preserve">(CMR – Central Monitoring Radio Controlled) </w:t>
      </w:r>
      <w:r w:rsidRPr="00397E7A">
        <w:rPr>
          <w:rFonts w:cstheme="minorHAnsi"/>
          <w:snapToGrid w:val="0"/>
          <w:sz w:val="20"/>
          <w:szCs w:val="20"/>
          <w:lang w:val="de-CH"/>
        </w:rPr>
        <w:t>zur drahtlosen Verbindung mit einem zentralen ASC 200 NET CMR Controller als Prüf- und Steuerungssystem für Decken</w:t>
      </w:r>
      <w:r w:rsidR="00F86833">
        <w:rPr>
          <w:rFonts w:cstheme="minorHAnsi"/>
          <w:snapToGrid w:val="0"/>
          <w:sz w:val="20"/>
          <w:szCs w:val="20"/>
          <w:lang w:val="de-CH"/>
        </w:rPr>
        <w:t>auf</w:t>
      </w:r>
      <w:r w:rsidRPr="00397E7A">
        <w:rPr>
          <w:rFonts w:cstheme="minorHAnsi"/>
          <w:snapToGrid w:val="0"/>
          <w:sz w:val="20"/>
          <w:szCs w:val="20"/>
          <w:lang w:val="de-CH"/>
        </w:rPr>
        <w:t>baumontage</w:t>
      </w:r>
      <w:r w:rsidR="00F86833">
        <w:rPr>
          <w:rFonts w:cstheme="minorHAnsi"/>
          <w:snapToGrid w:val="0"/>
          <w:sz w:val="20"/>
          <w:szCs w:val="20"/>
          <w:lang w:val="de-CH"/>
        </w:rPr>
        <w:t xml:space="preserve"> mit </w:t>
      </w:r>
      <w:r w:rsidR="00A542D0">
        <w:rPr>
          <w:rFonts w:cstheme="minorHAnsi"/>
          <w:snapToGrid w:val="0"/>
          <w:sz w:val="20"/>
          <w:szCs w:val="20"/>
          <w:lang w:val="de-CH"/>
        </w:rPr>
        <w:t xml:space="preserve">eckigem </w:t>
      </w:r>
      <w:r w:rsidR="00F86833">
        <w:rPr>
          <w:rFonts w:cstheme="minorHAnsi"/>
          <w:snapToGrid w:val="0"/>
          <w:sz w:val="20"/>
          <w:szCs w:val="20"/>
          <w:lang w:val="de-CH"/>
        </w:rPr>
        <w:t>Gehäuse</w:t>
      </w:r>
      <w:r w:rsidRPr="00397E7A">
        <w:rPr>
          <w:rFonts w:cstheme="minorHAnsi"/>
          <w:snapToGrid w:val="0"/>
          <w:sz w:val="20"/>
          <w:szCs w:val="20"/>
          <w:lang w:val="de-CH"/>
        </w:rPr>
        <w:t>.</w:t>
      </w:r>
    </w:p>
    <w:p w14:paraId="2DE27490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639E943F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 xml:space="preserve">Ausführung gem. SN EN 60598-1, SN EN 60598-2-22 und SN EN 1838, sowie Einhaltung der Richtlinien 2014/35/EG (Niederspannungsrichtlinie), 2014/30/EU (EMV-Richtlinie) und 2011/65/EU (RoHS-Richtlinie). </w:t>
      </w:r>
    </w:p>
    <w:p w14:paraId="55AA3038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7D08AD6E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 xml:space="preserve">Leuchtengehäuse aus flammhemmendem, UV-stabilisiertem Polycarbonat. In runder Ausführung verfügbar. Das Versorgungsmodul besteht aus einem beweglichen Gehäuse aus Polycarbonat für minimale Einbautiefen. Halogenfrei gem. IEC 61249-2-21. </w:t>
      </w:r>
    </w:p>
    <w:p w14:paraId="50F2540A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7B8EDFDE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Generell in Dauer-, Bereitschaftsschaltung und geschalteter Ausführung verwendbar. Integrierter HMI-Prüftaster. Leuchte im Netzbetrieb in 3 Stufen dimmbar.</w:t>
      </w:r>
    </w:p>
    <w:p w14:paraId="332F387E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Überprüfung der Leuchtenfunktion mittels manueller und automatischer Funktions- und Betriebsdauertests. Leuchtenstatus inkl. Störungsanalyse (Leuchtmittel, Lade- und Batteriekreis) werden über eine 3 färbige LED angezeigt.</w:t>
      </w:r>
    </w:p>
    <w:p w14:paraId="35970288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>Automatische Ladeüberwachung und Tiefentladeschutz mit Wiedereinschaltsperre integriert.</w:t>
      </w:r>
    </w:p>
    <w:p w14:paraId="7D48DD31" w14:textId="77777777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6F5A8D12" w14:textId="0A87706E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397E7A">
        <w:rPr>
          <w:rFonts w:asciiTheme="minorHAnsi" w:hAnsiTheme="minorHAnsi" w:cstheme="minorHAnsi"/>
          <w:sz w:val="20"/>
          <w:lang w:val="de-CH"/>
        </w:rPr>
        <w:t xml:space="preserve">Spezialoptik mit </w:t>
      </w:r>
      <w:r w:rsidR="005F29DA">
        <w:rPr>
          <w:rFonts w:asciiTheme="minorHAnsi" w:hAnsiTheme="minorHAnsi" w:cstheme="minorHAnsi"/>
          <w:sz w:val="20"/>
          <w:lang w:val="de-CH"/>
        </w:rPr>
        <w:t>a</w:t>
      </w:r>
      <w:r w:rsidRPr="00397E7A">
        <w:rPr>
          <w:rFonts w:asciiTheme="minorHAnsi" w:hAnsiTheme="minorHAnsi" w:cstheme="minorHAnsi"/>
          <w:sz w:val="20"/>
          <w:lang w:val="de-CH"/>
        </w:rPr>
        <w:t>symmetrischer Lichtverteilung für eine gro</w:t>
      </w:r>
      <w:r w:rsidR="00C579E5">
        <w:rPr>
          <w:rFonts w:asciiTheme="minorHAnsi" w:hAnsiTheme="minorHAnsi" w:cstheme="minorHAnsi"/>
          <w:sz w:val="20"/>
          <w:lang w:val="de-CH"/>
        </w:rPr>
        <w:t>ss</w:t>
      </w:r>
      <w:r w:rsidRPr="00397E7A">
        <w:rPr>
          <w:rFonts w:asciiTheme="minorHAnsi" w:hAnsiTheme="minorHAnsi" w:cstheme="minorHAnsi"/>
          <w:sz w:val="20"/>
          <w:lang w:val="de-CH"/>
        </w:rPr>
        <w:t xml:space="preserve">flächige Ausleuchtung. </w:t>
      </w:r>
      <w:r w:rsidR="00722F6D" w:rsidRPr="00397E7A">
        <w:rPr>
          <w:rFonts w:asciiTheme="minorHAnsi" w:hAnsiTheme="minorHAnsi" w:cstheme="minorHAnsi"/>
          <w:sz w:val="20"/>
          <w:lang w:val="de-CH"/>
        </w:rPr>
        <w:t>In der Lichtfarbe 4000 K erhältlich.</w:t>
      </w:r>
    </w:p>
    <w:p w14:paraId="7FE2D782" w14:textId="322F00C1" w:rsidR="00095F2B" w:rsidRPr="00397E7A" w:rsidRDefault="00095F2B" w:rsidP="00654A17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0EC652BD" w14:textId="77777777" w:rsidR="00095F2B" w:rsidRPr="00397E7A" w:rsidRDefault="00095F2B" w:rsidP="00654A17">
      <w:pPr>
        <w:spacing w:after="0"/>
        <w:rPr>
          <w:rFonts w:cstheme="minorHAnsi"/>
          <w:sz w:val="20"/>
          <w:szCs w:val="20"/>
          <w:lang w:val="de-CH"/>
        </w:rPr>
      </w:pPr>
    </w:p>
    <w:p w14:paraId="6960DE85" w14:textId="4C8FB8B2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Notlicht-Nennbetriebsdauer: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A81DD7">
        <w:rPr>
          <w:rFonts w:cstheme="minorHAnsi"/>
          <w:snapToGrid w:val="0"/>
          <w:sz w:val="20"/>
          <w:szCs w:val="20"/>
          <w:lang w:val="de-CH"/>
        </w:rPr>
        <w:t>1 - 8 h (konfigurierbar)</w:t>
      </w:r>
    </w:p>
    <w:p w14:paraId="4445878E" w14:textId="089ABB4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Lichtstrom </w:t>
      </w:r>
      <w:r w:rsidRPr="00397E7A">
        <w:rPr>
          <w:rFonts w:cstheme="minorHAnsi"/>
          <w:snapToGrid w:val="0"/>
          <w:sz w:val="20"/>
          <w:szCs w:val="20"/>
          <w:lang w:val="de-CH"/>
        </w:rPr>
        <w:sym w:font="Symbol" w:char="F046"/>
      </w:r>
      <w:r w:rsidRPr="00397E7A">
        <w:rPr>
          <w:rFonts w:cstheme="minorHAnsi"/>
          <w:snapToGrid w:val="0"/>
          <w:sz w:val="20"/>
          <w:szCs w:val="20"/>
          <w:lang w:val="de-CH"/>
        </w:rPr>
        <w:t>E/</w:t>
      </w:r>
      <w:r w:rsidRPr="00397E7A">
        <w:rPr>
          <w:rFonts w:cstheme="minorHAnsi"/>
          <w:snapToGrid w:val="0"/>
          <w:sz w:val="20"/>
          <w:szCs w:val="20"/>
          <w:lang w:val="de-CH"/>
        </w:rPr>
        <w:sym w:font="Symbol" w:char="F046"/>
      </w:r>
      <w:r w:rsidRPr="00397E7A">
        <w:rPr>
          <w:rFonts w:cstheme="minorHAnsi"/>
          <w:snapToGrid w:val="0"/>
          <w:sz w:val="20"/>
          <w:szCs w:val="20"/>
          <w:lang w:val="de-CH"/>
        </w:rPr>
        <w:t xml:space="preserve">N: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A41EA3">
        <w:rPr>
          <w:rFonts w:cstheme="minorHAnsi"/>
          <w:snapToGrid w:val="0"/>
          <w:sz w:val="20"/>
          <w:szCs w:val="20"/>
          <w:lang w:val="de-CH"/>
        </w:rPr>
        <w:t>max. 140 lm</w:t>
      </w:r>
    </w:p>
    <w:p w14:paraId="14AD73A7" w14:textId="77777777" w:rsidR="005F1D53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Batterie: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5F1D53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>Li-Ion Akku 3,7 V / 2,6 Ah mit Schutzbeschaltung</w:t>
      </w:r>
    </w:p>
    <w:p w14:paraId="3A6E3A5D" w14:textId="09942DCB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Lichtquelle: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High Power-LED</w:t>
      </w:r>
    </w:p>
    <w:p w14:paraId="31C1CB37" w14:textId="6F086CC5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Lichtfarbe: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4000 K</w:t>
      </w:r>
    </w:p>
    <w:p w14:paraId="729DD71E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Nennleistung Leuchtmittel: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 xml:space="preserve">1 W </w:t>
      </w:r>
    </w:p>
    <w:p w14:paraId="2C528772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Gehäusematerial: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Polycarbonat flammhemmend</w:t>
      </w:r>
    </w:p>
    <w:p w14:paraId="7522E977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Gehäusefarbe: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RAL 9003</w:t>
      </w:r>
    </w:p>
    <w:p w14:paraId="57637E41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Anschlussklemmen: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2 x 4 x 2,5 mm²</w:t>
      </w:r>
    </w:p>
    <w:p w14:paraId="1EEF5F8D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Anschlussspannung: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230 V AC ± 10%, 50 Hz</w:t>
      </w:r>
    </w:p>
    <w:p w14:paraId="60317931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Anschlussleistung Netzbetrieb: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 xml:space="preserve">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7,3 VA</w:t>
      </w:r>
    </w:p>
    <w:p w14:paraId="650325E3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Schutzklasse: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II</w:t>
      </w:r>
    </w:p>
    <w:p w14:paraId="44D1748B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Schutzart: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IP 40</w:t>
      </w:r>
    </w:p>
    <w:p w14:paraId="3270D4BC" w14:textId="3141B69B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Zulässige Umgebungstemperatur: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5F1D53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>0°C bis +30°C (Dauerlicht)</w:t>
      </w:r>
    </w:p>
    <w:p w14:paraId="2D9DFAC7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0°C bis +35°C (Bereitschaftslicht)</w:t>
      </w:r>
    </w:p>
    <w:p w14:paraId="1E2D8B3C" w14:textId="77777777" w:rsidR="005F29DA" w:rsidRPr="00397E7A" w:rsidRDefault="00095F2B" w:rsidP="005F29DA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z w:val="20"/>
          <w:lang w:val="de-CH"/>
        </w:rPr>
        <w:t>Abmessungen (mm):</w:t>
      </w:r>
      <w:r w:rsidRPr="00397E7A">
        <w:rPr>
          <w:rFonts w:cstheme="minorHAnsi"/>
          <w:sz w:val="20"/>
          <w:lang w:val="de-CH"/>
        </w:rPr>
        <w:tab/>
      </w:r>
      <w:r w:rsidRPr="00397E7A">
        <w:rPr>
          <w:rFonts w:cstheme="minorHAnsi"/>
          <w:sz w:val="20"/>
          <w:lang w:val="de-CH"/>
        </w:rPr>
        <w:tab/>
      </w:r>
      <w:r w:rsidRPr="00397E7A">
        <w:rPr>
          <w:rFonts w:cstheme="minorHAnsi"/>
          <w:sz w:val="20"/>
          <w:lang w:val="de-CH"/>
        </w:rPr>
        <w:tab/>
      </w:r>
      <w:r w:rsidRPr="00397E7A">
        <w:rPr>
          <w:rFonts w:cstheme="minorHAnsi"/>
          <w:sz w:val="20"/>
          <w:lang w:val="de-CH"/>
        </w:rPr>
        <w:tab/>
      </w:r>
      <w:r w:rsidR="005F29DA" w:rsidRPr="00397E7A">
        <w:rPr>
          <w:rFonts w:cstheme="minorHAnsi"/>
          <w:sz w:val="20"/>
          <w:szCs w:val="20"/>
          <w:lang w:val="de-CH"/>
        </w:rPr>
        <w:t>L=123; B=123; H=62</w:t>
      </w:r>
    </w:p>
    <w:p w14:paraId="45208DC5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0CEB8CB8" w14:textId="410727A8" w:rsidR="00095F2B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A893F95" w14:textId="77777777" w:rsidR="005F1D53" w:rsidRPr="00397E7A" w:rsidRDefault="005F1D53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38233A1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Wie Fabrikat: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ALMAT AG</w:t>
      </w:r>
    </w:p>
    <w:p w14:paraId="3986B501" w14:textId="0862E00E" w:rsidR="0027603A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Wie Typ: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="00BC71EE" w:rsidRPr="00BC71EE">
        <w:rPr>
          <w:rFonts w:cstheme="minorHAnsi"/>
          <w:snapToGrid w:val="0"/>
          <w:sz w:val="20"/>
          <w:szCs w:val="20"/>
          <w:lang w:val="de-CH"/>
        </w:rPr>
        <w:t xml:space="preserve">SL CMR STELLAsc2 eco spot </w:t>
      </w:r>
      <w:r w:rsidR="005F29DA">
        <w:rPr>
          <w:rFonts w:cstheme="minorHAnsi"/>
          <w:snapToGrid w:val="0"/>
          <w:sz w:val="20"/>
          <w:szCs w:val="20"/>
          <w:lang w:val="de-CH"/>
        </w:rPr>
        <w:t>AS</w:t>
      </w:r>
      <w:bookmarkStart w:id="3" w:name="_GoBack"/>
      <w:bookmarkEnd w:id="3"/>
      <w:r w:rsidR="00BC71EE" w:rsidRPr="00BC71EE">
        <w:rPr>
          <w:rFonts w:cstheme="minorHAnsi"/>
          <w:snapToGrid w:val="0"/>
          <w:sz w:val="20"/>
          <w:szCs w:val="20"/>
          <w:lang w:val="de-CH"/>
        </w:rPr>
        <w:t xml:space="preserve"> DA R</w:t>
      </w:r>
      <w:r w:rsidR="0027603A">
        <w:rPr>
          <w:rFonts w:cstheme="minorHAnsi"/>
          <w:snapToGrid w:val="0"/>
          <w:sz w:val="20"/>
          <w:szCs w:val="20"/>
          <w:lang w:val="de-CH"/>
        </w:rPr>
        <w:t>, Sicherheitsleuchte für Decken</w:t>
      </w:r>
      <w:r w:rsidR="00BC71EE">
        <w:rPr>
          <w:rFonts w:cstheme="minorHAnsi"/>
          <w:snapToGrid w:val="0"/>
          <w:sz w:val="20"/>
          <w:szCs w:val="20"/>
          <w:lang w:val="de-CH"/>
        </w:rPr>
        <w:t>auf</w:t>
      </w:r>
      <w:r w:rsidR="0027603A">
        <w:rPr>
          <w:rFonts w:cstheme="minorHAnsi"/>
          <w:snapToGrid w:val="0"/>
          <w:sz w:val="20"/>
          <w:szCs w:val="20"/>
          <w:lang w:val="de-CH"/>
        </w:rPr>
        <w:t>baumontage</w:t>
      </w:r>
      <w:r w:rsidR="0027603A" w:rsidRPr="0027603A">
        <w:rPr>
          <w:rFonts w:cstheme="minorHAnsi"/>
          <w:snapToGrid w:val="0"/>
          <w:sz w:val="20"/>
          <w:szCs w:val="20"/>
          <w:lang w:val="de-CH"/>
        </w:rPr>
        <w:t xml:space="preserve"> </w:t>
      </w:r>
      <w:r w:rsidR="00A542D0">
        <w:rPr>
          <w:rFonts w:cstheme="minorHAnsi"/>
          <w:snapToGrid w:val="0"/>
          <w:sz w:val="20"/>
          <w:szCs w:val="20"/>
          <w:lang w:val="de-CH"/>
        </w:rPr>
        <w:t>eckig</w:t>
      </w:r>
      <w:r w:rsidR="00BC71EE">
        <w:rPr>
          <w:rFonts w:cstheme="minorHAnsi"/>
          <w:snapToGrid w:val="0"/>
          <w:sz w:val="20"/>
          <w:szCs w:val="20"/>
          <w:lang w:val="de-CH"/>
        </w:rPr>
        <w:t xml:space="preserve"> </w:t>
      </w:r>
      <w:r w:rsidR="0027603A" w:rsidRPr="0027603A">
        <w:rPr>
          <w:rFonts w:cstheme="minorHAnsi"/>
          <w:snapToGrid w:val="0"/>
          <w:sz w:val="20"/>
          <w:szCs w:val="20"/>
          <w:lang w:val="de-CH"/>
        </w:rPr>
        <w:t>(1-8h)</w:t>
      </w:r>
    </w:p>
    <w:p w14:paraId="210F9601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6DFA560A" w14:textId="77777777" w:rsidR="00095F2B" w:rsidRPr="00397E7A" w:rsidRDefault="00095F2B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Angebotenes Fabrikat: ………………………………</w:t>
      </w:r>
      <w:r w:rsidRPr="00397E7A">
        <w:rPr>
          <w:rFonts w:cstheme="minorHAnsi"/>
          <w:snapToGrid w:val="0"/>
          <w:sz w:val="20"/>
          <w:szCs w:val="20"/>
          <w:lang w:val="de-CH"/>
        </w:rPr>
        <w:br/>
        <w:t>Angebotene Type:        ………………………………</w:t>
      </w:r>
    </w:p>
    <w:p w14:paraId="37C3A7E2" w14:textId="7C2BAC30" w:rsidR="00770632" w:rsidRPr="00397E7A" w:rsidRDefault="00770632" w:rsidP="00654A17">
      <w:pPr>
        <w:rPr>
          <w:rFonts w:cstheme="minorHAnsi"/>
          <w:sz w:val="20"/>
          <w:szCs w:val="20"/>
          <w:lang w:val="de-CH"/>
        </w:rPr>
      </w:pPr>
      <w:r w:rsidRPr="00397E7A">
        <w:rPr>
          <w:rFonts w:cstheme="minorHAnsi"/>
          <w:sz w:val="20"/>
          <w:szCs w:val="20"/>
          <w:lang w:val="de-CH"/>
        </w:rPr>
        <w:br w:type="page"/>
      </w:r>
    </w:p>
    <w:p w14:paraId="7ED250B2" w14:textId="77777777" w:rsidR="00770632" w:rsidRPr="00397E7A" w:rsidRDefault="00770632" w:rsidP="00654A17">
      <w:pPr>
        <w:spacing w:after="0" w:line="160" w:lineRule="atLeast"/>
        <w:rPr>
          <w:rFonts w:cstheme="minorHAnsi"/>
          <w:b/>
          <w:bCs/>
          <w:snapToGrid w:val="0"/>
          <w:sz w:val="20"/>
          <w:szCs w:val="20"/>
          <w:lang w:val="de-CH"/>
        </w:rPr>
      </w:pPr>
      <w:r w:rsidRPr="00397E7A">
        <w:rPr>
          <w:rFonts w:cstheme="minorHAnsi"/>
          <w:b/>
          <w:bCs/>
          <w:snapToGrid w:val="0"/>
          <w:sz w:val="20"/>
          <w:szCs w:val="20"/>
          <w:lang w:val="de-CH"/>
        </w:rPr>
        <w:lastRenderedPageBreak/>
        <w:t>STELLAsc2 Sicherheitsleuchten Zubehör</w:t>
      </w:r>
    </w:p>
    <w:p w14:paraId="656EA6C3" w14:textId="77777777" w:rsidR="00770632" w:rsidRPr="00397E7A" w:rsidRDefault="00770632" w:rsidP="00654A17">
      <w:pPr>
        <w:spacing w:after="0"/>
        <w:rPr>
          <w:rFonts w:cstheme="minorHAnsi"/>
          <w:sz w:val="20"/>
          <w:szCs w:val="20"/>
          <w:lang w:val="de-CH"/>
        </w:rPr>
      </w:pPr>
    </w:p>
    <w:p w14:paraId="61006878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Positionsnummer: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 xml:space="preserve">                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Menge:</w:t>
      </w:r>
    </w:p>
    <w:p w14:paraId="67B4B76E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1AEDF01F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3521A416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u w:val="single"/>
          <w:lang w:val="de-CH"/>
        </w:rPr>
      </w:pPr>
      <w:r w:rsidRPr="00397E7A">
        <w:rPr>
          <w:rFonts w:cstheme="minorHAnsi"/>
          <w:snapToGrid w:val="0"/>
          <w:sz w:val="20"/>
          <w:szCs w:val="20"/>
          <w:u w:val="single"/>
          <w:lang w:val="de-CH"/>
        </w:rPr>
        <w:t>STELLAsc2 Spots:</w:t>
      </w:r>
    </w:p>
    <w:p w14:paraId="66A0BD20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3F846C5C" w14:textId="2F0D195B" w:rsidR="00770632" w:rsidRPr="00397E7A" w:rsidRDefault="00770632" w:rsidP="00654A17">
      <w:pPr>
        <w:pStyle w:val="Listenabsatz"/>
        <w:numPr>
          <w:ilvl w:val="0"/>
          <w:numId w:val="11"/>
        </w:num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STELLA 2 Rahmen, quadratisch</w:t>
      </w:r>
    </w:p>
    <w:p w14:paraId="563DE94D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202C0DAF" w14:textId="2236C14B" w:rsidR="00770632" w:rsidRPr="00397E7A" w:rsidRDefault="00770632" w:rsidP="00654A17">
      <w:pPr>
        <w:pStyle w:val="Listenabsatz"/>
        <w:numPr>
          <w:ilvl w:val="0"/>
          <w:numId w:val="11"/>
        </w:num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STELLA 2 spot Schutzabdeckung rund</w:t>
      </w:r>
    </w:p>
    <w:p w14:paraId="5515BCD4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3DF9EB14" w14:textId="4D537192" w:rsidR="00770632" w:rsidRPr="00397E7A" w:rsidRDefault="00770632" w:rsidP="00654A17">
      <w:pPr>
        <w:pStyle w:val="Listenabsatz"/>
        <w:numPr>
          <w:ilvl w:val="0"/>
          <w:numId w:val="11"/>
        </w:num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STELLA 2 spot Schutzabdeckung eckig</w:t>
      </w:r>
    </w:p>
    <w:p w14:paraId="37BC44D8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CA9DF7F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3ED46F30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76BA4A6B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Wie Fabrikat: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ALMAT AG</w:t>
      </w:r>
    </w:p>
    <w:p w14:paraId="63C5DDBC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 xml:space="preserve">Wie Typ: </w:t>
      </w:r>
      <w:r w:rsidRPr="00397E7A">
        <w:rPr>
          <w:rFonts w:cstheme="minorHAnsi"/>
          <w:snapToGrid w:val="0"/>
          <w:sz w:val="20"/>
          <w:szCs w:val="20"/>
          <w:lang w:val="de-CH"/>
        </w:rPr>
        <w:tab/>
        <w:t>Zubehör</w:t>
      </w:r>
    </w:p>
    <w:p w14:paraId="38D860AB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6001651F" w14:textId="77777777" w:rsidR="00770632" w:rsidRPr="00397E7A" w:rsidRDefault="00770632" w:rsidP="00654A17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397E7A">
        <w:rPr>
          <w:rFonts w:cstheme="minorHAnsi"/>
          <w:snapToGrid w:val="0"/>
          <w:sz w:val="20"/>
          <w:szCs w:val="20"/>
          <w:lang w:val="de-CH"/>
        </w:rPr>
        <w:t>Angebotenes Fabrikat: ………………………………</w:t>
      </w:r>
      <w:r w:rsidRPr="00397E7A">
        <w:rPr>
          <w:rFonts w:cstheme="minorHAnsi"/>
          <w:snapToGrid w:val="0"/>
          <w:sz w:val="20"/>
          <w:szCs w:val="20"/>
          <w:lang w:val="de-CH"/>
        </w:rPr>
        <w:br/>
        <w:t>Angebotene Type:        ………………………………</w:t>
      </w:r>
    </w:p>
    <w:bookmarkEnd w:id="1"/>
    <w:bookmarkEnd w:id="2"/>
    <w:sectPr w:rsidR="00770632" w:rsidRPr="00397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64E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" w15:restartNumberingAfterBreak="0">
    <w:nsid w:val="03631D81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" w15:restartNumberingAfterBreak="0">
    <w:nsid w:val="0EED5566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3" w15:restartNumberingAfterBreak="0">
    <w:nsid w:val="0F60135D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4" w15:restartNumberingAfterBreak="0">
    <w:nsid w:val="13E141E8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5" w15:restartNumberingAfterBreak="0">
    <w:nsid w:val="13F84D62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6" w15:restartNumberingAfterBreak="0">
    <w:nsid w:val="14C173F8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7" w15:restartNumberingAfterBreak="0">
    <w:nsid w:val="2AAF353C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8" w15:restartNumberingAfterBreak="0">
    <w:nsid w:val="38C3613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9" w15:restartNumberingAfterBreak="0">
    <w:nsid w:val="3F375446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10" w15:restartNumberingAfterBreak="0">
    <w:nsid w:val="42E4582E"/>
    <w:multiLevelType w:val="hybridMultilevel"/>
    <w:tmpl w:val="47FA91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E5B6F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2" w15:restartNumberingAfterBreak="0">
    <w:nsid w:val="47C8024C"/>
    <w:multiLevelType w:val="hybridMultilevel"/>
    <w:tmpl w:val="8D440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7519"/>
    <w:multiLevelType w:val="hybridMultilevel"/>
    <w:tmpl w:val="E0E06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5CD6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15" w15:restartNumberingAfterBreak="0">
    <w:nsid w:val="52222FE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6" w15:restartNumberingAfterBreak="0">
    <w:nsid w:val="54116331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17" w15:restartNumberingAfterBreak="0">
    <w:nsid w:val="5D4970A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8" w15:restartNumberingAfterBreak="0">
    <w:nsid w:val="5E3C7F3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9" w15:restartNumberingAfterBreak="0">
    <w:nsid w:val="620530FB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0" w15:restartNumberingAfterBreak="0">
    <w:nsid w:val="63C135C8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21" w15:restartNumberingAfterBreak="0">
    <w:nsid w:val="67340803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2" w15:restartNumberingAfterBreak="0">
    <w:nsid w:val="687C2244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23" w15:restartNumberingAfterBreak="0">
    <w:nsid w:val="71A06673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4" w15:restartNumberingAfterBreak="0">
    <w:nsid w:val="74275818"/>
    <w:multiLevelType w:val="multilevel"/>
    <w:tmpl w:val="731C7D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1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785B1CC1"/>
    <w:multiLevelType w:val="hybridMultilevel"/>
    <w:tmpl w:val="91EA67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07E8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22"/>
  </w:num>
  <w:num w:numId="6">
    <w:abstractNumId w:val="26"/>
  </w:num>
  <w:num w:numId="7">
    <w:abstractNumId w:val="13"/>
  </w:num>
  <w:num w:numId="8">
    <w:abstractNumId w:val="24"/>
  </w:num>
  <w:num w:numId="9">
    <w:abstractNumId w:val="16"/>
  </w:num>
  <w:num w:numId="10">
    <w:abstractNumId w:val="25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  <w:num w:numId="15">
    <w:abstractNumId w:val="5"/>
  </w:num>
  <w:num w:numId="16">
    <w:abstractNumId w:val="20"/>
  </w:num>
  <w:num w:numId="17">
    <w:abstractNumId w:val="6"/>
  </w:num>
  <w:num w:numId="18">
    <w:abstractNumId w:val="1"/>
  </w:num>
  <w:num w:numId="19">
    <w:abstractNumId w:val="19"/>
  </w:num>
  <w:num w:numId="20">
    <w:abstractNumId w:val="2"/>
  </w:num>
  <w:num w:numId="21">
    <w:abstractNumId w:val="3"/>
  </w:num>
  <w:num w:numId="22">
    <w:abstractNumId w:val="17"/>
  </w:num>
  <w:num w:numId="23">
    <w:abstractNumId w:val="0"/>
  </w:num>
  <w:num w:numId="24">
    <w:abstractNumId w:val="11"/>
  </w:num>
  <w:num w:numId="25">
    <w:abstractNumId w:val="23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AE"/>
    <w:rsid w:val="000060CB"/>
    <w:rsid w:val="00055CD1"/>
    <w:rsid w:val="00067205"/>
    <w:rsid w:val="0009046E"/>
    <w:rsid w:val="00095F2B"/>
    <w:rsid w:val="000A5ECD"/>
    <w:rsid w:val="000C3A7A"/>
    <w:rsid w:val="000C706B"/>
    <w:rsid w:val="000E0E46"/>
    <w:rsid w:val="000E2D2A"/>
    <w:rsid w:val="000F1F17"/>
    <w:rsid w:val="00132008"/>
    <w:rsid w:val="0013290C"/>
    <w:rsid w:val="00145315"/>
    <w:rsid w:val="001641B9"/>
    <w:rsid w:val="00164933"/>
    <w:rsid w:val="0017640E"/>
    <w:rsid w:val="00182E48"/>
    <w:rsid w:val="001B141B"/>
    <w:rsid w:val="001C47AE"/>
    <w:rsid w:val="001D2418"/>
    <w:rsid w:val="00213345"/>
    <w:rsid w:val="002206E6"/>
    <w:rsid w:val="00220C2C"/>
    <w:rsid w:val="00246A0C"/>
    <w:rsid w:val="0027603A"/>
    <w:rsid w:val="00283CAE"/>
    <w:rsid w:val="00297240"/>
    <w:rsid w:val="002A2789"/>
    <w:rsid w:val="002C7FD8"/>
    <w:rsid w:val="002E0D03"/>
    <w:rsid w:val="002E292D"/>
    <w:rsid w:val="002F0B3B"/>
    <w:rsid w:val="0030141A"/>
    <w:rsid w:val="003312B8"/>
    <w:rsid w:val="003424A2"/>
    <w:rsid w:val="003657F6"/>
    <w:rsid w:val="00394AF8"/>
    <w:rsid w:val="00397E7A"/>
    <w:rsid w:val="003A4549"/>
    <w:rsid w:val="003B1184"/>
    <w:rsid w:val="003F7AB5"/>
    <w:rsid w:val="004059A9"/>
    <w:rsid w:val="00407278"/>
    <w:rsid w:val="0040775F"/>
    <w:rsid w:val="004472C8"/>
    <w:rsid w:val="004631E1"/>
    <w:rsid w:val="00483253"/>
    <w:rsid w:val="004C03B8"/>
    <w:rsid w:val="004C33E7"/>
    <w:rsid w:val="004D69F2"/>
    <w:rsid w:val="004D7386"/>
    <w:rsid w:val="004F398C"/>
    <w:rsid w:val="00505975"/>
    <w:rsid w:val="00512298"/>
    <w:rsid w:val="00517622"/>
    <w:rsid w:val="00527133"/>
    <w:rsid w:val="00540A5C"/>
    <w:rsid w:val="005539F5"/>
    <w:rsid w:val="005764FC"/>
    <w:rsid w:val="0058484E"/>
    <w:rsid w:val="005B4227"/>
    <w:rsid w:val="005D2D93"/>
    <w:rsid w:val="005F1D53"/>
    <w:rsid w:val="005F29DA"/>
    <w:rsid w:val="005F4E08"/>
    <w:rsid w:val="00604B60"/>
    <w:rsid w:val="00654A17"/>
    <w:rsid w:val="00662E4C"/>
    <w:rsid w:val="00673800"/>
    <w:rsid w:val="00692CB5"/>
    <w:rsid w:val="006934E2"/>
    <w:rsid w:val="006A16A3"/>
    <w:rsid w:val="006A702F"/>
    <w:rsid w:val="006D1D08"/>
    <w:rsid w:val="006E0374"/>
    <w:rsid w:val="006F0BB8"/>
    <w:rsid w:val="006F724B"/>
    <w:rsid w:val="00722F6D"/>
    <w:rsid w:val="007300CA"/>
    <w:rsid w:val="00741D7B"/>
    <w:rsid w:val="007678F6"/>
    <w:rsid w:val="00770632"/>
    <w:rsid w:val="00782EBA"/>
    <w:rsid w:val="00787E57"/>
    <w:rsid w:val="00793B38"/>
    <w:rsid w:val="00796A85"/>
    <w:rsid w:val="007A7C7E"/>
    <w:rsid w:val="007B1CF7"/>
    <w:rsid w:val="007D42DE"/>
    <w:rsid w:val="007E3E97"/>
    <w:rsid w:val="007E69C3"/>
    <w:rsid w:val="007F4871"/>
    <w:rsid w:val="007F5DE4"/>
    <w:rsid w:val="00813773"/>
    <w:rsid w:val="0082124E"/>
    <w:rsid w:val="00831922"/>
    <w:rsid w:val="00834BE5"/>
    <w:rsid w:val="00863C93"/>
    <w:rsid w:val="00872629"/>
    <w:rsid w:val="008769C4"/>
    <w:rsid w:val="008A5EB4"/>
    <w:rsid w:val="008C6F0C"/>
    <w:rsid w:val="008D06BA"/>
    <w:rsid w:val="008F304C"/>
    <w:rsid w:val="009046DE"/>
    <w:rsid w:val="009048EE"/>
    <w:rsid w:val="00910F7F"/>
    <w:rsid w:val="00962F52"/>
    <w:rsid w:val="00967435"/>
    <w:rsid w:val="00967FBF"/>
    <w:rsid w:val="00977D7C"/>
    <w:rsid w:val="009937DF"/>
    <w:rsid w:val="00A212E8"/>
    <w:rsid w:val="00A3776B"/>
    <w:rsid w:val="00A41EA3"/>
    <w:rsid w:val="00A42B81"/>
    <w:rsid w:val="00A542D0"/>
    <w:rsid w:val="00A730BB"/>
    <w:rsid w:val="00A81DD7"/>
    <w:rsid w:val="00AB292C"/>
    <w:rsid w:val="00AB6464"/>
    <w:rsid w:val="00AE7557"/>
    <w:rsid w:val="00B13220"/>
    <w:rsid w:val="00B242DC"/>
    <w:rsid w:val="00B437DD"/>
    <w:rsid w:val="00B53727"/>
    <w:rsid w:val="00B7420C"/>
    <w:rsid w:val="00B8752B"/>
    <w:rsid w:val="00B92D22"/>
    <w:rsid w:val="00B947C8"/>
    <w:rsid w:val="00BB492F"/>
    <w:rsid w:val="00BC71EE"/>
    <w:rsid w:val="00BD3D60"/>
    <w:rsid w:val="00C10513"/>
    <w:rsid w:val="00C1428D"/>
    <w:rsid w:val="00C22FB4"/>
    <w:rsid w:val="00C3791F"/>
    <w:rsid w:val="00C520FD"/>
    <w:rsid w:val="00C579E5"/>
    <w:rsid w:val="00CD4E01"/>
    <w:rsid w:val="00CE756D"/>
    <w:rsid w:val="00CF3611"/>
    <w:rsid w:val="00D061F3"/>
    <w:rsid w:val="00D725BD"/>
    <w:rsid w:val="00D754FA"/>
    <w:rsid w:val="00D85E87"/>
    <w:rsid w:val="00D870BA"/>
    <w:rsid w:val="00D948E9"/>
    <w:rsid w:val="00DA5009"/>
    <w:rsid w:val="00DB5364"/>
    <w:rsid w:val="00DF0F61"/>
    <w:rsid w:val="00E067EE"/>
    <w:rsid w:val="00E10486"/>
    <w:rsid w:val="00E12656"/>
    <w:rsid w:val="00E15956"/>
    <w:rsid w:val="00E24BA2"/>
    <w:rsid w:val="00E357AB"/>
    <w:rsid w:val="00E41805"/>
    <w:rsid w:val="00E43B46"/>
    <w:rsid w:val="00E55F7A"/>
    <w:rsid w:val="00E56D56"/>
    <w:rsid w:val="00E63254"/>
    <w:rsid w:val="00E75B2B"/>
    <w:rsid w:val="00E774DC"/>
    <w:rsid w:val="00E80E34"/>
    <w:rsid w:val="00E84B99"/>
    <w:rsid w:val="00EA1AE8"/>
    <w:rsid w:val="00EE4018"/>
    <w:rsid w:val="00F20305"/>
    <w:rsid w:val="00F2332B"/>
    <w:rsid w:val="00F41412"/>
    <w:rsid w:val="00F43FEC"/>
    <w:rsid w:val="00F5287C"/>
    <w:rsid w:val="00F52931"/>
    <w:rsid w:val="00F825AF"/>
    <w:rsid w:val="00F86833"/>
    <w:rsid w:val="00FE4F9C"/>
    <w:rsid w:val="00FE6207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1D13E"/>
  <w15:chartTrackingRefBased/>
  <w15:docId w15:val="{40B61DFC-7074-491B-AE45-C9D9F92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227"/>
  </w:style>
  <w:style w:type="paragraph" w:styleId="berschrift1">
    <w:name w:val="heading 1"/>
    <w:basedOn w:val="Standard"/>
    <w:next w:val="Standard"/>
    <w:link w:val="berschrift1Zchn"/>
    <w:uiPriority w:val="9"/>
    <w:qFormat/>
    <w:rsid w:val="006A1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A16A3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D08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6D1D08"/>
    <w:rPr>
      <w:color w:val="0563C1" w:themeColor="hyperlink"/>
      <w:u w:val="single"/>
    </w:rPr>
  </w:style>
  <w:style w:type="paragraph" w:customStyle="1" w:styleId="AusschreibungstextBody">
    <w:name w:val="Ausschreibungstext Body"/>
    <w:rsid w:val="00692CB5"/>
    <w:pPr>
      <w:tabs>
        <w:tab w:val="left" w:leader="dot" w:pos="131"/>
        <w:tab w:val="left" w:leader="dot" w:pos="283"/>
        <w:tab w:val="left" w:leader="dot" w:pos="425"/>
      </w:tabs>
      <w:snapToGrid w:val="0"/>
      <w:spacing w:after="0" w:line="160" w:lineRule="atLeast"/>
    </w:pPr>
    <w:rPr>
      <w:rFonts w:ascii="45 Helvetica Light" w:eastAsia="Times New Roman" w:hAnsi="45 Helvetica Light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43B4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4A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4A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4A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4A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4A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93F3-9190-46CE-8768-A555F66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Pupini Michael</dc:creator>
  <cp:keywords/>
  <dc:description/>
  <cp:lastModifiedBy>Brändle Guido</cp:lastModifiedBy>
  <cp:revision>10</cp:revision>
  <dcterms:created xsi:type="dcterms:W3CDTF">2020-03-30T07:12:00Z</dcterms:created>
  <dcterms:modified xsi:type="dcterms:W3CDTF">2020-03-30T07:42:00Z</dcterms:modified>
</cp:coreProperties>
</file>