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Arial" w:hAnsi="Arial" w:eastAsia="Times New Roman" w:cs="Arial"/>
          <w:b/>
          <w:b/>
          <w:bCs/>
          <w:sz w:val="28"/>
          <w:szCs w:val="28"/>
          <w:lang w:val="de-CH" w:eastAsia="de-AT"/>
        </w:rPr>
      </w:pPr>
      <w:r>
        <w:rPr>
          <w:rFonts w:eastAsia="Times New Roman" w:cs="Arial" w:ascii="Arial" w:hAnsi="Arial"/>
          <w:b/>
          <w:bCs/>
          <w:sz w:val="28"/>
          <w:szCs w:val="28"/>
          <w:lang w:val="de-CH" w:eastAsia="de-AT"/>
        </w:rPr>
        <w:t>RZ ROBUSTO II E35-1, PLC, IP65, 17, Rettungszeichenleuchte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lang w:val="de-CH"/>
        </w:rPr>
      </w:pPr>
      <w:r>
        <w:rPr>
          <w:rFonts w:cs="Arial" w:ascii="Arial" w:hAnsi="Arial"/>
          <w:sz w:val="20"/>
          <w:szCs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Positionsnummer:</w:t>
        <w:tab/>
        <w:tab/>
        <w:t xml:space="preserve">                 </w:t>
        <w:tab/>
        <w:t>Menge: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LED - Rettungszeichenleuchte einseitig für Wandaufbau- o. Deckenaufbaumontage.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 xml:space="preserve">Ausführung gem. SN EN 60598-1, SN EN 60598-2-22 und SN EN 60598-2-24, sowie Einhaltung der Richtlinien 2014/35/EG (Niederspannungsrichtlinie), 2014/30/EU (EMV-Richtlinie) und 2011/65/EU (RoHS-Richtlinie). 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Leuchtscheibe mit Edelstahlgehäuse in eckiger Bauform. Das integrierte LED-Leuchtmittel sorgt in Verbindung mit der scheibeninternen Lichtlenkung für eine normenkonforme Ausleuchtung des Piktogramms gemäß SN EN 1838 bzw. DIN 4844. Die Leuchtscheiben haben eine Erkennungsweite von 35m.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Leuchtengehäuse aus Edelstahl mit gebürstetem Niro.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Farbtemperatur: Piktogramm 5000K. Piktogramm Signalgrün gemäss ISO 7010.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Spezielles Wärmemanagement zur Einhaltung der 50.000 h / 5,7 Jahre Vollgarantie gemäss Garantie- und Gewährleistungsbedingungen.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LED-Converter für PLC24 Versorgung. Die Adressierung bzw. Dimmung erfolgt per Software.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Freie Programmierung der Schaltart (Bereitschafts- bzw. Dauerlicht) jeder einzelnen Leuchte innerhalb eines Stromkreises, mit geeigneter Gruppen- oder Zentralbatterieanlage, ohne zusätzliche Datenleitung oder Vorwahlschalter am EVG möglich. Die Einstellung der gewünschten Schaltart erfolgt über die jeweilige Anlagensoftware.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Lichtstrom:</w:t>
        <w:tab/>
        <w:t xml:space="preserve"> </w:t>
        <w:tab/>
        <w:tab/>
        <w:tab/>
        <w:tab/>
        <w:tab/>
        <w:t>540 lm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Lichtquelle:</w:t>
        <w:tab/>
        <w:tab/>
        <w:tab/>
        <w:tab/>
        <w:tab/>
        <w:t>Mid Power-LEDs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Lichtstrom am Ende der Nennbetriebsdauer:</w:t>
        <w:tab/>
        <w:t>100%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 xml:space="preserve">Gehäusematerial: </w:t>
        <w:tab/>
        <w:tab/>
        <w:tab/>
        <w:tab/>
        <w:tab/>
        <w:t>V4A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Gehäusefarbe:</w:t>
        <w:tab/>
        <w:tab/>
        <w:tab/>
        <w:tab/>
        <w:tab/>
        <w:t>Niro gebürstet</w:t>
        <w:tab/>
        <w:tab/>
        <w:tab/>
        <w:tab/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Anschlussklemmen:</w:t>
        <w:tab/>
        <w:tab/>
        <w:tab/>
        <w:tab/>
        <w:t>2 x 3 x 2,5 mm²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Anschlussspannung:</w:t>
        <w:tab/>
        <w:tab/>
        <w:tab/>
        <w:tab/>
        <w:t>24 V DC +/-20% max. DC 350 mA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Wirkleistung:</w:t>
        <w:tab/>
        <w:tab/>
        <w:tab/>
        <w:tab/>
        <w:tab/>
        <w:t xml:space="preserve">4,4 W 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 xml:space="preserve">Schutzklasse: </w:t>
        <w:tab/>
        <w:tab/>
        <w:tab/>
        <w:tab/>
        <w:tab/>
        <w:t>III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 xml:space="preserve">Schutzart: </w:t>
        <w:tab/>
        <w:tab/>
        <w:tab/>
        <w:tab/>
        <w:tab/>
        <w:tab/>
        <w:t>IP65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 xml:space="preserve">Zulässige Umgebungstemperatur: </w:t>
        <w:tab/>
        <w:tab/>
        <w:tab/>
        <w:t>-15°C bis +40°C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Erkennungsweite gemäss EN1838:</w:t>
        <w:tab/>
        <w:tab/>
        <w:t>35 m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Farbtemperatur:</w:t>
        <w:tab/>
        <w:tab/>
        <w:tab/>
        <w:tab/>
        <w:tab/>
        <w:t>5000 K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Abmessungen (mm):</w:t>
        <w:tab/>
        <w:tab/>
        <w:tab/>
        <w:tab/>
        <w:t>B = 386 mm, H = 245,1 mm, T = 50,8 mm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Wie Fabrikat:</w:t>
        <w:tab/>
        <w:t>ALMAT AG</w:t>
      </w:r>
    </w:p>
    <w:p>
      <w:pPr>
        <w:pStyle w:val="Normal"/>
        <w:spacing w:before="0" w:after="0"/>
        <w:ind w:left="426" w:hanging="0"/>
        <w:rPr>
          <w:rFonts w:ascii="Arial" w:hAnsi="Arial" w:cs="Arial"/>
          <w:sz w:val="20"/>
          <w:szCs w:val="20"/>
          <w:lang w:val="de-CH"/>
        </w:rPr>
      </w:pPr>
      <w:r>
        <w:rPr>
          <w:rFonts w:eastAsia="Times New Roman" w:cs="Arial" w:ascii="Arial" w:hAnsi="Arial"/>
          <w:sz w:val="20"/>
          <w:szCs w:val="20"/>
          <w:lang w:val="de-CH" w:eastAsia="de-DE"/>
        </w:rPr>
        <w:t xml:space="preserve">Wie Typ: </w:t>
        <w:tab/>
        <w:tab/>
        <w:t xml:space="preserve">RZ ROBUSTO II E35-1, PLC, IP65, 17 </w:t>
      </w:r>
      <w:r>
        <w:rPr>
          <w:rFonts w:cs="Arial" w:ascii="Arial" w:hAnsi="Arial"/>
          <w:sz w:val="20"/>
          <w:szCs w:val="20"/>
          <w:lang w:val="de-CH"/>
        </w:rPr>
        <w:t xml:space="preserve">einseitige </w:t>
      </w:r>
      <w:bookmarkStart w:id="0" w:name="_Hlk14766030"/>
      <w:r>
        <w:rPr>
          <w:rFonts w:cs="Arial" w:ascii="Arial" w:hAnsi="Arial"/>
          <w:sz w:val="20"/>
          <w:szCs w:val="20"/>
          <w:lang w:val="de-CH"/>
        </w:rPr>
        <w:t>R</w:t>
      </w:r>
      <w:r>
        <w:rPr>
          <w:rFonts w:cs="Arial" w:ascii="Arial" w:hAnsi="Arial"/>
          <w:sz w:val="20"/>
          <w:lang w:val="de-CH"/>
        </w:rPr>
        <w:t>Z-L</w:t>
      </w:r>
      <w:bookmarkEnd w:id="0"/>
      <w:r>
        <w:rPr>
          <w:rFonts w:cs="Arial" w:ascii="Arial" w:hAnsi="Arial"/>
          <w:sz w:val="20"/>
          <w:szCs w:val="20"/>
          <w:lang w:val="de-CH"/>
        </w:rPr>
        <w:t>euchte mit EW 35m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Angebotenes Fabrikat: ………………………………</w:t>
        <w:br/>
        <w:t>Angebotene Type:        ………………………………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b/>
          <w:b/>
          <w:bCs/>
          <w:sz w:val="20"/>
          <w:u w:val="single"/>
          <w:lang w:val="de-CH"/>
        </w:rPr>
      </w:pPr>
      <w:r>
        <w:rPr>
          <w:rFonts w:cs="Arial" w:ascii="Arial" w:hAnsi="Arial"/>
          <w:b/>
          <w:bCs/>
          <w:sz w:val="20"/>
          <w:u w:val="single"/>
          <w:lang w:val="de-CH"/>
        </w:rPr>
        <w:t>ROBUSTO II E35 Montagezubehör: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numPr>
          <w:ilvl w:val="0"/>
          <w:numId w:val="1"/>
        </w:numPr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 w:eastAsia="de-AT"/>
        </w:rPr>
        <w:t xml:space="preserve">ROBUSTO II </w:t>
      </w:r>
      <w:r>
        <w:rPr>
          <w:rFonts w:cs="Arial" w:ascii="Arial" w:hAnsi="Arial"/>
          <w:sz w:val="20"/>
          <w:lang w:val="de-CH"/>
        </w:rPr>
        <w:t>E35, Montagewinkel WD, Wand-, o. Deckenmontage</w:t>
      </w:r>
    </w:p>
    <w:p>
      <w:pPr>
        <w:pStyle w:val="AusschreibungstextBody"/>
        <w:numPr>
          <w:ilvl w:val="0"/>
          <w:numId w:val="1"/>
        </w:numPr>
        <w:rPr/>
      </w:pPr>
      <w:r>
        <w:rPr>
          <w:rFonts w:cs="Arial" w:ascii="Arial" w:hAnsi="Arial"/>
          <w:sz w:val="20"/>
          <w:lang w:val="de-CH" w:eastAsia="de-AT"/>
        </w:rPr>
        <w:t xml:space="preserve">ROBUSTO II </w:t>
      </w:r>
      <w:r>
        <w:rPr>
          <w:rFonts w:cs="Arial" w:ascii="Arial" w:hAnsi="Arial"/>
          <w:sz w:val="20"/>
          <w:lang w:val="de-CH"/>
        </w:rPr>
        <w:t>E35, Montagewinkel SK, Seil-, o. Kettenabhängung</w:t>
      </w:r>
    </w:p>
    <w:p>
      <w:pPr>
        <w:pStyle w:val="AusschreibungstextBody"/>
        <w:numPr>
          <w:ilvl w:val="0"/>
          <w:numId w:val="1"/>
        </w:numPr>
        <w:rPr/>
      </w:pPr>
      <w:r>
        <w:rPr>
          <w:rFonts w:cs="Arial" w:ascii="Arial" w:hAnsi="Arial"/>
          <w:sz w:val="20"/>
          <w:lang w:val="de-CH" w:eastAsia="de-AT"/>
        </w:rPr>
        <w:t xml:space="preserve">ROBUSTO II </w:t>
      </w:r>
      <w:r>
        <w:rPr>
          <w:rFonts w:cs="Arial" w:ascii="Arial" w:hAnsi="Arial"/>
          <w:sz w:val="20"/>
          <w:lang w:val="de-CH"/>
        </w:rPr>
        <w:t>E35, Befestigungselement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>Wie Fabrikat:</w:t>
        <w:tab/>
        <w:t>ALMAT AG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  <w:t xml:space="preserve">Wie Typ: </w:t>
        <w:tab/>
        <w:tab/>
      </w:r>
      <w:r>
        <w:rPr>
          <w:rFonts w:cs="Arial" w:ascii="Arial" w:hAnsi="Arial"/>
          <w:sz w:val="20"/>
          <w:lang w:val="de-CH" w:eastAsia="de-AT"/>
        </w:rPr>
        <w:t xml:space="preserve">ROBUSTO II </w:t>
      </w:r>
      <w:r>
        <w:rPr>
          <w:rFonts w:cs="Arial" w:ascii="Arial" w:hAnsi="Arial"/>
          <w:sz w:val="20"/>
          <w:lang w:val="de-CH"/>
        </w:rPr>
        <w:t>35 Montagezubehör</w:t>
      </w:r>
    </w:p>
    <w:p>
      <w:pPr>
        <w:pStyle w:val="AusschreibungstextBody"/>
        <w:ind w:left="425" w:hanging="0"/>
        <w:rPr>
          <w:rFonts w:ascii="Arial" w:hAnsi="Arial" w:cs="Arial"/>
          <w:sz w:val="20"/>
          <w:lang w:val="de-CH"/>
        </w:rPr>
      </w:pPr>
      <w:r>
        <w:rPr>
          <w:rFonts w:cs="Arial" w:ascii="Arial" w:hAnsi="Arial"/>
          <w:sz w:val="20"/>
          <w:lang w:val="de-CH"/>
        </w:rPr>
      </w:r>
    </w:p>
    <w:p>
      <w:pPr>
        <w:pStyle w:val="AusschreibungstextBody"/>
        <w:ind w:left="425" w:hanging="0"/>
        <w:rPr/>
      </w:pPr>
      <w:r>
        <w:rPr>
          <w:rFonts w:cs="Arial" w:ascii="Arial" w:hAnsi="Arial"/>
          <w:sz w:val="20"/>
          <w:lang w:val="de-CH"/>
        </w:rPr>
        <w:t>Angebotenes Fabrikat: ………………………………</w:t>
        <w:br/>
        <w:t>Angebotene Type:        ………………………………</w:t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45 Helvetica Light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A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192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AT" w:eastAsia="en-US" w:bidi="ar-SA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1430a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1430a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7a7735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7a7735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Lucida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Sans"/>
    </w:rPr>
  </w:style>
  <w:style w:type="paragraph" w:styleId="AusschreibungstextBody" w:customStyle="1">
    <w:name w:val="Ausschreibungstext Body"/>
    <w:qFormat/>
    <w:rsid w:val="001430a4"/>
    <w:pPr>
      <w:widowControl/>
      <w:tabs>
        <w:tab w:val="left" w:pos="131" w:leader="dot"/>
        <w:tab w:val="left" w:pos="283" w:leader="dot"/>
        <w:tab w:val="left" w:pos="425" w:leader="dot"/>
      </w:tabs>
      <w:bidi w:val="0"/>
      <w:spacing w:lineRule="atLeast" w:line="160" w:before="0" w:after="0"/>
      <w:jc w:val="left"/>
    </w:pPr>
    <w:rPr>
      <w:rFonts w:ascii="45 Helvetica Light" w:hAnsi="45 Helvetica Light" w:eastAsia="Times New Roman" w:cs="Times New Roman"/>
      <w:color w:val="auto"/>
      <w:kern w:val="0"/>
      <w:sz w:val="16"/>
      <w:szCs w:val="20"/>
      <w:lang w:val="de-DE" w:eastAsia="de-DE" w:bidi="ar-SA"/>
    </w:rPr>
  </w:style>
  <w:style w:type="paragraph" w:styleId="Kopfzeile">
    <w:name w:val="Header"/>
    <w:basedOn w:val="Normal"/>
    <w:link w:val="KopfzeileZchn"/>
    <w:uiPriority w:val="99"/>
    <w:unhideWhenUsed/>
    <w:rsid w:val="007a773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7a773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<Relationship Id="rId10" Type="http://schemas.openxmlformats.org/officeDocument/2006/relationships/customXml" Target="../customXml/item5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9CF334CEF374EA5E2AA737D6AEA9E" ma:contentTypeVersion="20" ma:contentTypeDescription="Ein neues Dokument erstellen." ma:contentTypeScope="" ma:versionID="742f6ecd8928433915dc71b2a3428c49">
  <xsd:schema xmlns:xsd="http://www.w3.org/2001/XMLSchema" xmlns:xs="http://www.w3.org/2001/XMLSchema" xmlns:p="http://schemas.microsoft.com/office/2006/metadata/properties" xmlns:ns2="a72bf365-654f-4246-a445-2279ef413f0d" xmlns:ns3="ca4771b0-7ef3-4438-8fb0-c652ff0f0f66" targetNamespace="http://schemas.microsoft.com/office/2006/metadata/properties" ma:root="true" ma:fieldsID="716f1d2ae6d50d77648732af4250dbff" ns2:_="" ns3:_="">
    <xsd:import namespace="a72bf365-654f-4246-a445-2279ef413f0d"/>
    <xsd:import namespace="ca4771b0-7ef3-4438-8fb0-c652ff0f0f66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2:Produkte" minOccurs="0"/>
                <xsd:element ref="ns2:Notlichtanlage" minOccurs="0"/>
                <xsd:element ref="ns2:Unternehmen" minOccurs="0"/>
                <xsd:element ref="ns2:Status" minOccurs="0"/>
                <xsd:element ref="ns2:Sprache" minOccurs="0"/>
                <xsd:element ref="ns2:Nummer" minOccurs="0"/>
                <xsd:element ref="ns2:WasIstNeu" minOccurs="0"/>
                <xsd:element ref="ns2:dinSLO" minOccurs="0"/>
                <xsd:element ref="ns2:Produktname" minOccurs="0"/>
                <xsd:element ref="ns3:_dlc_DocId" minOccurs="0"/>
                <xsd:element ref="ns3:_dlc_DocIdUrl" minOccurs="0"/>
                <xsd:element ref="ns3:_dlc_DocIdPersistId" minOccurs="0"/>
                <xsd:element ref="ns2:_x006c_ou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bf365-654f-4246-a445-2279ef413f0d" elementFormDefault="qualified">
    <xsd:import namespace="http://schemas.microsoft.com/office/2006/documentManagement/types"/>
    <xsd:import namespace="http://schemas.microsoft.com/office/infopath/2007/PartnerControls"/>
    <xsd:element name="Kategorie" ma:index="2" nillable="true" ma:displayName="Kategorie" ma:format="Dropdown" ma:internalName="Kategorie">
      <xsd:simpleType>
        <xsd:union memberTypes="dms:Text">
          <xsd:simpleType>
            <xsd:restriction base="dms:Choice">
              <xsd:enumeration value="Audio"/>
              <xsd:enumeration value="Ausschreibungstexte"/>
              <xsd:enumeration value="Abstandstabellen"/>
              <xsd:enumeration value="Anleitungen"/>
              <xsd:enumeration value="Bilder"/>
              <xsd:enumeration value="BIM"/>
              <xsd:enumeration value="CE-Erklärungen"/>
              <xsd:enumeration value="Datenblätter"/>
              <xsd:enumeration value="Doku"/>
              <xsd:enumeration value="E-Mail"/>
              <xsd:enumeration value="Eulumdaten"/>
              <xsd:enumeration value="Herstellererklärungen"/>
              <xsd:enumeration value="Interne Infos"/>
              <xsd:enumeration value="Imagebilder"/>
              <xsd:enumeration value="Technische Infos"/>
              <xsd:enumeration value="Kataloge"/>
              <xsd:enumeration value="Lichtberechnungen"/>
              <xsd:enumeration value="Präsentationen"/>
              <xsd:enumeration value="Preislisten"/>
              <xsd:enumeration value="Service-Infos"/>
              <xsd:enumeration value="Software"/>
              <xsd:enumeration value="Stellungnahmen"/>
              <xsd:enumeration value="Video"/>
              <xsd:enumeration value="Zertifikate"/>
            </xsd:restriction>
          </xsd:simpleType>
        </xsd:union>
      </xsd:simpleType>
    </xsd:element>
    <xsd:element name="Produkte" ma:index="3" nillable="true" ma:displayName="Produkte" ma:format="Dropdown" ma:internalName="Produkte">
      <xsd:simpleType>
        <xsd:union memberTypes="dms:Text">
          <xsd:simpleType>
            <xsd:restriction base="dms:Choice">
              <xsd:enumeration value="Allgemein"/>
              <xsd:enumeration value="Server"/>
              <xsd:enumeration value="Anlagen"/>
              <xsd:enumeration value="Controller"/>
              <xsd:enumeration value="Doku"/>
              <xsd:enumeration value="Batterien"/>
              <xsd:enumeration value="Batterieschränke"/>
              <xsd:enumeration value="Batteriegestelle"/>
              <xsd:enumeration value="Brandschutzschränke"/>
              <xsd:enumeration value="Leuchten"/>
              <xsd:enumeration value="LED Austauschsätze"/>
              <xsd:enumeration value="Leuchtmittel"/>
              <xsd:enumeration value="Module"/>
              <xsd:enumeration value="Netzteile"/>
              <xsd:enumeration value="Notlichteinsätze"/>
              <xsd:enumeration value="Software"/>
              <xsd:enumeration value="Vergaberichtlinien"/>
              <xsd:enumeration value="Verteiler"/>
              <xsd:enumeration value="Vorschaltgeräte"/>
              <xsd:enumeration value="Kabel"/>
              <xsd:enumeration value="Wartung"/>
              <xsd:enumeration value="Dienstleistung"/>
              <xsd:enumeration value="Ersatzteile"/>
              <xsd:enumeration value="Zubehör"/>
              <xsd:enumeration value="Weiteres"/>
            </xsd:restriction>
          </xsd:simpleType>
        </xsd:union>
      </xsd:simpleType>
    </xsd:element>
    <xsd:element name="Notlichtanlage" ma:index="4" nillable="true" ma:displayName="Systeme" ma:format="Dropdown" ma:internalName="Notlichtanlage">
      <xsd:simpleType>
        <xsd:restriction base="dms:Choice">
          <xsd:enumeration value="Einzel"/>
          <xsd:enumeration value="Gruppen"/>
          <xsd:enumeration value="Zentral"/>
          <xsd:enumeration value="CG Line"/>
          <xsd:enumeration value="SU-Anlagen"/>
          <xsd:enumeration value="CG 48"/>
          <xsd:enumeration value="CG 2000"/>
          <xsd:enumeration value="LP 48"/>
          <xsd:enumeration value="PowerBox 4060"/>
          <xsd:enumeration value="DZB 2004 9/8,5"/>
          <xsd:enumeration value="DBS"/>
          <xsd:enumeration value="DFS"/>
          <xsd:enumeration value="Euro ZB.1"/>
          <xsd:enumeration value="AT-S+"/>
          <xsd:enumeration value="ZB-S"/>
          <xsd:enumeration value="DZB 2000"/>
          <xsd:enumeration value="DZB 2001"/>
          <xsd:enumeration value="DZB 2003"/>
          <xsd:enumeration value="DZB 2004"/>
          <xsd:enumeration value="US-UME"/>
          <xsd:enumeration value="US6"/>
          <xsd:enumeration value="DZU"/>
          <xsd:enumeration value="DST"/>
        </xsd:restriction>
      </xsd:simpleType>
    </xsd:element>
    <xsd:element name="Unternehmen" ma:index="5" nillable="true" ma:displayName="Unternehmen" ma:format="Dropdown" ma:internalName="Unternehmen">
      <xsd:simpleType>
        <xsd:union memberTypes="dms:Text">
          <xsd:simpleType>
            <xsd:restriction base="dms:Choice">
              <xsd:enumeration value="Allgemein"/>
              <xsd:enumeration value="din"/>
              <xsd:enumeration value="din Italia"/>
              <xsd:enumeration value="din Slowenien"/>
              <xsd:enumeration value="CEAG"/>
              <xsd:enumeration value="Czerminski"/>
              <xsd:enumeration value="Akkutron"/>
              <xsd:enumeration value="Banner"/>
              <xsd:enumeration value="Enersys"/>
              <xsd:enumeration value="BSOL"/>
              <xsd:enumeration value="Daisalux"/>
              <xsd:enumeration value="Celsion"/>
              <xsd:enumeration value="ALMAT"/>
              <xsd:enumeration value="AVV"/>
              <xsd:enumeration value="SafeExIT"/>
              <xsd:enumeration value="Centrovox"/>
              <xsd:enumeration value="Osram"/>
              <xsd:enumeration value="Philips"/>
              <xsd:enumeration value="Reiss"/>
              <xsd:enumeration value="GFS"/>
              <xsd:enumeration value="Menvier"/>
              <xsd:enumeration value="Rovo"/>
              <xsd:enumeration value="RP-Technik/Schrack"/>
              <xsd:enumeration value="IVAP/Inotec"/>
              <xsd:enumeration value="Statron/Kaufel"/>
              <xsd:enumeration value="Schuster/Zumtobel"/>
              <xsd:enumeration value="Active Power Solution"/>
              <xsd:enumeration value="Beghelli"/>
              <xsd:enumeration value="Ensilitec"/>
              <xsd:enumeration value="OKS - energie OG"/>
              <xsd:enumeration value="Fischer Akkumulatorentechnik GmbH"/>
              <xsd:enumeration value="Legrand"/>
              <xsd:enumeration value="ASM Security Ltd"/>
              <xsd:enumeration value="INLIGHT"/>
              <xsd:enumeration value="SSAM Handelsges.m.b.H."/>
              <xsd:enumeration value="Ruhstrat"/>
              <xsd:enumeration value="Ledolight Sweden"/>
              <xsd:enumeration value="Weitere"/>
            </xsd:restriction>
          </xsd:simpleType>
        </xsd:union>
      </xsd:simpleType>
    </xsd:element>
    <xsd:element name="Status" ma:index="6" nillable="true" ma:displayName="Status" ma:default="Aktuell" ma:format="Dropdown" ma:internalName="Status">
      <xsd:simpleType>
        <xsd:restriction base="dms:Choice">
          <xsd:enumeration value="Aktuell"/>
          <xsd:enumeration value="Archiv"/>
          <xsd:enumeration value="INTERN"/>
        </xsd:restriction>
      </xsd:simpleType>
    </xsd:element>
    <xsd:element name="Sprache" ma:index="7" nillable="true" ma:displayName="Sprache" ma:default="Deutsch" ma:format="Dropdown" ma:internalName="Sprache">
      <xsd:simpleType>
        <xsd:union memberTypes="dms:Text">
          <xsd:simpleType>
            <xsd:restriction base="dms:Choice">
              <xsd:enumeration value="Deutsch"/>
              <xsd:enumeration value="Dänisch"/>
              <xsd:enumeration value="Englisch"/>
              <xsd:enumeration value="Französisch"/>
              <xsd:enumeration value="Italienisch"/>
              <xsd:enumeration value="Kroatisch"/>
              <xsd:enumeration value="Slowenisch"/>
              <xsd:enumeration value="Tschechisch"/>
              <xsd:enumeration value="Ungarisch"/>
              <xsd:enumeration value="Polnisch"/>
              <xsd:enumeration value="Portugiesisch"/>
            </xsd:restriction>
          </xsd:simpleType>
        </xsd:union>
      </xsd:simpleType>
    </xsd:element>
    <xsd:element name="Nummer" ma:index="14" nillable="true" ma:displayName="Nummer" ma:description="Mehrere Artikelnummern bitte mit ; trennen." ma:internalName="Nummer">
      <xsd:simpleType>
        <xsd:restriction base="dms:Note">
          <xsd:maxLength value="255"/>
        </xsd:restriction>
      </xsd:simpleType>
    </xsd:element>
    <xsd:element name="WasIstNeu" ma:index="17" nillable="true" ma:displayName="WasIstNeu" ma:default="0" ma:internalName="WasIstNeu">
      <xsd:simpleType>
        <xsd:restriction base="dms:Boolean"/>
      </xsd:simpleType>
    </xsd:element>
    <xsd:element name="dinSLO" ma:index="19" nillable="true" ma:displayName="dinSLO" ma:default="0" ma:description="Wird dieses Feld aktiviert, so ist dieses Dokument für din Slowenien im Partnerweb sichtbar." ma:internalName="dinSLO">
      <xsd:simpleType>
        <xsd:restriction base="dms:Boolean"/>
      </xsd:simpleType>
    </xsd:element>
    <xsd:element name="Produktname" ma:index="20" nillable="true" ma:displayName="Produktname" ma:format="Dropdown" ma:internalName="Produktname">
      <xsd:simpleType>
        <xsd:restriction base="dms:Choice">
          <xsd:enumeration value="Allgemein Anlagen"/>
          <xsd:enumeration value="Allgemein Batterien"/>
          <xsd:enumeration value="Allgemein LED-Austauschsätze"/>
          <xsd:enumeration value="Allgemein Leuchten"/>
          <xsd:enumeration value="Amar"/>
          <xsd:enumeration value="Außenbereich"/>
          <xsd:enumeration value="BASIC"/>
          <xsd:enumeration value="BASIC 2"/>
          <xsd:enumeration value="BASICsc 2"/>
          <xsd:enumeration value="Batterie"/>
          <xsd:enumeration value="Carmen"/>
          <xsd:enumeration value="CG 2000"/>
          <xsd:enumeration value="CG 48"/>
          <xsd:enumeration value="CG Vision"/>
          <xsd:enumeration value="CG-Line"/>
          <xsd:enumeration value="Concept"/>
          <xsd:enumeration value="CONCEPT 2"/>
          <xsd:enumeration value="CONCEPT Ex"/>
          <xsd:enumeration value="Concept-e"/>
          <xsd:enumeration value="CONCEPTsc 2"/>
          <xsd:enumeration value="DBS"/>
          <xsd:enumeration value="Delight"/>
          <xsd:enumeration value="DFS"/>
          <xsd:enumeration value="DINsc"/>
          <xsd:enumeration value="Dreiphasenüberwachung"/>
          <xsd:enumeration value="DZB 2000"/>
          <xsd:enumeration value="DZB 2001"/>
          <xsd:enumeration value="DZB 2003"/>
          <xsd:enumeration value="DZB 2004"/>
          <xsd:enumeration value="DZB 8/8,5"/>
          <xsd:enumeration value="DZB 9/8,5"/>
          <xsd:enumeration value="DZU"/>
          <xsd:enumeration value="E-LED"/>
          <xsd:enumeration value="E-Line"/>
          <xsd:enumeration value="Eos"/>
          <xsd:enumeration value="E-Sign"/>
          <xsd:enumeration value="EURO ZB.1"/>
          <xsd:enumeration value="EyE"/>
          <xsd:enumeration value="Fernanzeige"/>
          <xsd:enumeration value="Flap"/>
          <xsd:enumeration value="Floor-RZ"/>
          <xsd:enumeration value="FSU Audio"/>
          <xsd:enumeration value="GuideLED"/>
          <xsd:enumeration value="GVL"/>
          <xsd:enumeration value="Industry"/>
          <xsd:enumeration value="Irina"/>
          <xsd:enumeration value="K-Line"/>
          <xsd:enumeration value="Lea"/>
          <xsd:enumeration value="LED-Fluchtwegpanel"/>
          <xsd:enumeration value="LP48"/>
          <xsd:enumeration value="Luna"/>
          <xsd:enumeration value="MAXX"/>
          <xsd:enumeration value="Maya"/>
          <xsd:enumeration value="NLC/GSM"/>
          <xsd:enumeration value="Panels"/>
          <xsd:enumeration value="Pollerleuchte"/>
          <xsd:enumeration value="PowerBox 4060"/>
          <xsd:enumeration value="sc AT"/>
          <xsd:enumeration value="sc CMR"/>
          <xsd:enumeration value="SEClight"/>
          <xsd:enumeration value="Shape"/>
          <xsd:enumeration value="Sky"/>
          <xsd:enumeration value="S-Line"/>
          <xsd:enumeration value="SOL"/>
          <xsd:enumeration value="Sol-SL"/>
          <xsd:enumeration value="Sonderleuchte"/>
          <xsd:enumeration value="Sonstiges"/>
          <xsd:enumeration value="Star"/>
          <xsd:enumeration value="STRING"/>
          <xsd:enumeration value="STRING 2"/>
          <xsd:enumeration value="STRINGsc 2"/>
          <xsd:enumeration value="Style"/>
          <xsd:enumeration value="SU 2.1"/>
          <xsd:enumeration value="SU x"/>
          <xsd:enumeration value="SU x FSU"/>
          <xsd:enumeration value="SU x NET"/>
          <xsd:enumeration value="SU.1"/>
          <xsd:enumeration value="SU.20"/>
          <xsd:enumeration value="SU.40"/>
          <xsd:enumeration value="SU.80"/>
          <xsd:enumeration value="SU-control"/>
          <xsd:enumeration value="Sylvia"/>
          <xsd:enumeration value="Tube"/>
          <xsd:enumeration value="Tube-264"/>
          <xsd:enumeration value="US 96"/>
          <xsd:enumeration value="US-S"/>
          <xsd:enumeration value="US-UME"/>
          <xsd:enumeration value="US-UME2"/>
          <xsd:enumeration value="Vega-SL"/>
          <xsd:enumeration value="VISU"/>
          <xsd:enumeration value="Xenia"/>
          <xsd:enumeration value="ZB 96"/>
          <xsd:enumeration value="ZB-S"/>
          <xsd:enumeration value="ZB-S AT1"/>
          <xsd:enumeration value="ZB-S AT2"/>
          <xsd:enumeration value="ZB-S+"/>
          <xsd:enumeration value="ZRM"/>
          <xsd:enumeration value="ZVL"/>
        </xsd:restriction>
      </xsd:simpleType>
    </xsd:element>
    <xsd:element name="_x006c_ou6" ma:index="24" nillable="true" ma:displayName="Text" ma:internalName="_x006c_ou6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771b0-7ef3-4438-8fb0-c652ff0f0f66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a72bf365-654f-4246-a445-2279ef413f0d">Ausschreibungstexte</Kategorie>
    <Notlichtanlage xmlns="a72bf365-654f-4246-a445-2279ef413f0d" xsi:nil="true"/>
    <Produkte xmlns="a72bf365-654f-4246-a445-2279ef413f0d">Leuchten</Produkte>
    <dinSLO xmlns="a72bf365-654f-4246-a445-2279ef413f0d">false</dinSLO>
    <_dlc_DocId xmlns="ca4771b0-7ef3-4438-8fb0-c652ff0f0f66">AVDR6RUPKWVF-697664245-19804</_dlc_DocId>
    <Produktname xmlns="a72bf365-654f-4246-a445-2279ef413f0d">Industry</Produktname>
    <Nummer xmlns="a72bf365-654f-4246-a445-2279ef413f0d">9045030102;9045040102;9045090102;
9045030202;9045040202;9045090202;
9045030501;9045040501;9045090501;
9045000004;9045000005;9045000006;
</Nummer>
    <_dlc_DocIdUrl xmlns="ca4771b0-7ef3-4438-8fb0-c652ff0f0f66">
      <Url>http://moss/produkte/_layouts/15/DocIdRedir.aspx?ID=AVDR6RUPKWVF-697664245-19804</Url>
      <Description>AVDR6RUPKWVF-697664245-19804</Description>
    </_dlc_DocIdUrl>
    <Status xmlns="a72bf365-654f-4246-a445-2279ef413f0d">Aktuell</Status>
    <WasIstNeu xmlns="a72bf365-654f-4246-a445-2279ef413f0d">false</WasIstNeu>
    <Unternehmen xmlns="a72bf365-654f-4246-a445-2279ef413f0d">din</Unternehmen>
    <Sprache xmlns="a72bf365-654f-4246-a445-2279ef413f0d">Deutsch</Sprache>
    <_x006c_ou6 xmlns="a72bf365-654f-4246-a445-2279ef413f0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368025-1A90-41F0-A71A-23FE5B521E9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3734ABB-DDD5-46A1-A39D-787A18F80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bf365-654f-4246-a445-2279ef413f0d"/>
    <ds:schemaRef ds:uri="ca4771b0-7ef3-4438-8fb0-c652ff0f0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99876-3DBA-4C0C-9600-F63F3325AA45}">
  <ds:schemaRefs>
    <ds:schemaRef ds:uri="http://purl.org/dc/dcmitype/"/>
    <ds:schemaRef ds:uri="a72bf365-654f-4246-a445-2279ef413f0d"/>
    <ds:schemaRef ds:uri="http://schemas.microsoft.com/office/2006/documentManagement/types"/>
    <ds:schemaRef ds:uri="http://purl.org/dc/elements/1.1/"/>
    <ds:schemaRef ds:uri="http://schemas.microsoft.com/office/2006/metadata/properties"/>
    <ds:schemaRef ds:uri="ca4771b0-7ef3-4438-8fb0-c652ff0f0f66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B22704-5235-463E-9502-2E22388EE5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8E9237-BF13-4861-92D9-D16AAFC4F3E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LibreOffice/5.4.7.2$Windows_X86_64 LibreOffice_project/c838ef25c16710f8838b1faec480ebba495259d0</Application>
  <Pages>1</Pages>
  <Words>288</Words>
  <Characters>1960</Characters>
  <CharactersWithSpaces>2304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2019-07-15T06:03:00Z</dcterms:created>
  <dc:creator>Pupini Michael</dc:creator>
  <dc:description/>
  <dc:language>de-CH</dc:language>
  <cp:lastModifiedBy/>
  <dcterms:modified xsi:type="dcterms:W3CDTF">2019-12-19T13:20:18Z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0x0101008659CF334CEF374EA5E2AA737D6AEA9E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dlc_DocIdItemGuid">
    <vt:lpwstr>4a7ebfe9-4fd3-4007-9ddb-e671cf592d51</vt:lpwstr>
  </property>
</Properties>
</file>