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4D826" w14:textId="1745E8AE" w:rsidR="00021BD9" w:rsidRPr="009367F9" w:rsidRDefault="00021BD9" w:rsidP="00021BD9">
      <w:pPr>
        <w:pStyle w:val="AusschreibungstextBody"/>
        <w:rPr>
          <w:rFonts w:asciiTheme="minorHAnsi" w:hAnsiTheme="minorHAnsi" w:cstheme="minorHAnsi"/>
          <w:b/>
          <w:bCs/>
          <w:sz w:val="20"/>
          <w:lang w:val="fr-CH"/>
        </w:rPr>
      </w:pPr>
      <w:bookmarkStart w:id="0" w:name="_Toc36214036"/>
      <w:r w:rsidRPr="00013369">
        <w:rPr>
          <w:rFonts w:asciiTheme="minorHAnsi" w:hAnsiTheme="minorHAnsi" w:cstheme="minorHAnsi"/>
          <w:b/>
          <w:bCs/>
          <w:sz w:val="20"/>
          <w:lang w:val="fr-CH"/>
        </w:rPr>
        <w:t xml:space="preserve">SL OJO 90 DE SY 4000 K </w:t>
      </w:r>
      <w:bookmarkEnd w:id="0"/>
      <w:r>
        <w:rPr>
          <w:rFonts w:asciiTheme="minorHAnsi" w:hAnsiTheme="minorHAnsi" w:cstheme="minorHAnsi"/>
          <w:b/>
          <w:bCs/>
          <w:sz w:val="20"/>
          <w:lang w:val="fr-CH"/>
        </w:rPr>
        <w:t>PLC</w:t>
      </w:r>
    </w:p>
    <w:p w14:paraId="0EE4E740" w14:textId="77777777" w:rsidR="00021BD9" w:rsidRPr="00180734" w:rsidRDefault="00021BD9" w:rsidP="00021BD9">
      <w:pPr>
        <w:spacing w:after="0"/>
        <w:rPr>
          <w:rFonts w:cstheme="minorHAnsi"/>
          <w:sz w:val="20"/>
          <w:szCs w:val="20"/>
          <w:lang w:val="fr-FR"/>
        </w:rPr>
      </w:pPr>
    </w:p>
    <w:p w14:paraId="7E8833A0" w14:textId="77777777" w:rsidR="00021BD9" w:rsidRPr="00220AE3" w:rsidRDefault="00021BD9" w:rsidP="00021BD9">
      <w:pPr>
        <w:spacing w:after="0"/>
        <w:rPr>
          <w:rFonts w:cstheme="minorHAnsi"/>
          <w:sz w:val="20"/>
          <w:szCs w:val="20"/>
          <w:lang w:val="de-CH"/>
        </w:rPr>
      </w:pPr>
      <w:r w:rsidRPr="00220AE3">
        <w:rPr>
          <w:rFonts w:cstheme="minorHAnsi"/>
          <w:sz w:val="20"/>
          <w:szCs w:val="20"/>
          <w:lang w:val="de-CH"/>
        </w:rPr>
        <w:t>Positionsnummer:</w:t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  <w:t xml:space="preserve">                 </w:t>
      </w:r>
      <w:r w:rsidRPr="00220AE3">
        <w:rPr>
          <w:rFonts w:cstheme="minorHAnsi"/>
          <w:sz w:val="20"/>
          <w:szCs w:val="20"/>
          <w:lang w:val="de-CH"/>
        </w:rPr>
        <w:tab/>
        <w:t>Menge:</w:t>
      </w:r>
    </w:p>
    <w:p w14:paraId="4A318CDE" w14:textId="77777777" w:rsidR="00021BD9" w:rsidRPr="00220AE3" w:rsidRDefault="00021BD9" w:rsidP="00021BD9">
      <w:pPr>
        <w:spacing w:after="0"/>
        <w:rPr>
          <w:rFonts w:cstheme="minorHAnsi"/>
          <w:sz w:val="20"/>
          <w:szCs w:val="20"/>
          <w:lang w:val="de-CH"/>
        </w:rPr>
      </w:pPr>
    </w:p>
    <w:p w14:paraId="69F5F158" w14:textId="77777777" w:rsidR="00021BD9" w:rsidRPr="00220AE3" w:rsidRDefault="00021BD9" w:rsidP="00021BD9">
      <w:pPr>
        <w:spacing w:after="0"/>
        <w:rPr>
          <w:rFonts w:cstheme="minorHAnsi"/>
          <w:sz w:val="20"/>
          <w:szCs w:val="20"/>
          <w:lang w:val="de-CH"/>
        </w:rPr>
      </w:pPr>
      <w:r w:rsidRPr="00220AE3">
        <w:rPr>
          <w:rFonts w:cstheme="minorHAnsi"/>
          <w:sz w:val="20"/>
          <w:szCs w:val="20"/>
          <w:lang w:val="de-CH"/>
        </w:rPr>
        <w:t>OJO 90 mit freistrahlender Lichtlenkung für ein weiches, gleichmässiges und rundumlaufendes Beleuchtungsbild.</w:t>
      </w:r>
    </w:p>
    <w:p w14:paraId="1B38AEDD" w14:textId="77777777" w:rsidR="00021BD9" w:rsidRPr="00220AE3" w:rsidRDefault="00021BD9" w:rsidP="00021BD9">
      <w:pPr>
        <w:spacing w:after="0"/>
        <w:rPr>
          <w:rFonts w:cstheme="minorHAnsi"/>
          <w:sz w:val="20"/>
          <w:szCs w:val="20"/>
          <w:lang w:val="de-CH"/>
        </w:rPr>
      </w:pPr>
      <w:r w:rsidRPr="00220AE3">
        <w:rPr>
          <w:rFonts w:cstheme="minorHAnsi"/>
          <w:sz w:val="20"/>
          <w:szCs w:val="20"/>
          <w:lang w:val="de-CH"/>
        </w:rPr>
        <w:t>Das integrierte, tauschbare Hochleistungs-LED-Modul der OJO sorgt in Verbindung mit der internen Lichtlenkung für die normenkonforme Ausleuchtung der Fluchtwege bzw. Antipanikflächen.</w:t>
      </w:r>
    </w:p>
    <w:p w14:paraId="68990B5B" w14:textId="77777777" w:rsidR="00021BD9" w:rsidRPr="00220AE3" w:rsidRDefault="00021BD9" w:rsidP="00021BD9">
      <w:pPr>
        <w:spacing w:after="0"/>
        <w:rPr>
          <w:rFonts w:cstheme="minorHAnsi"/>
          <w:sz w:val="20"/>
          <w:szCs w:val="20"/>
          <w:lang w:val="de-CH"/>
        </w:rPr>
      </w:pPr>
    </w:p>
    <w:p w14:paraId="52558F4E" w14:textId="77777777" w:rsidR="00021BD9" w:rsidRPr="00220AE3" w:rsidRDefault="00021BD9" w:rsidP="00021BD9">
      <w:pPr>
        <w:spacing w:after="0"/>
        <w:rPr>
          <w:rFonts w:cstheme="minorHAnsi"/>
          <w:sz w:val="20"/>
          <w:szCs w:val="20"/>
          <w:lang w:val="de-CH"/>
        </w:rPr>
      </w:pPr>
      <w:r w:rsidRPr="00220AE3">
        <w:rPr>
          <w:rFonts w:cstheme="minorHAnsi"/>
          <w:sz w:val="20"/>
          <w:szCs w:val="20"/>
          <w:lang w:val="de-CH"/>
        </w:rPr>
        <w:t xml:space="preserve">Ausführung gem. SN EN 60598-1, SN EN 60598-2-22 und SN EN 1838, sowie Einhaltung der Richtlinien SN EN 2014/35/EG (Niederspannungsrichtlinie), 2014/30/EU (EMV-Richtlinie) und 2011/65/EU (RoHS-Richtlinie). </w:t>
      </w:r>
    </w:p>
    <w:p w14:paraId="376776BB" w14:textId="77777777" w:rsidR="00021BD9" w:rsidRPr="00220AE3" w:rsidRDefault="00021BD9" w:rsidP="00021BD9">
      <w:pPr>
        <w:spacing w:after="0"/>
        <w:rPr>
          <w:rFonts w:cstheme="minorHAnsi"/>
          <w:sz w:val="20"/>
          <w:szCs w:val="20"/>
          <w:lang w:val="de-CH"/>
        </w:rPr>
      </w:pPr>
    </w:p>
    <w:p w14:paraId="1742C425" w14:textId="77777777" w:rsidR="00021BD9" w:rsidRPr="00220AE3" w:rsidRDefault="00021BD9" w:rsidP="00021BD9">
      <w:pPr>
        <w:spacing w:after="0"/>
        <w:rPr>
          <w:rFonts w:cstheme="minorHAnsi"/>
          <w:sz w:val="20"/>
          <w:szCs w:val="20"/>
          <w:lang w:val="de-CH"/>
        </w:rPr>
      </w:pPr>
      <w:r w:rsidRPr="00220AE3">
        <w:rPr>
          <w:rFonts w:cstheme="minorHAnsi"/>
          <w:sz w:val="20"/>
          <w:szCs w:val="20"/>
          <w:lang w:val="de-CH"/>
        </w:rPr>
        <w:t>Farbtemperatur: 4000K</w:t>
      </w:r>
    </w:p>
    <w:p w14:paraId="776B7B9B" w14:textId="77777777" w:rsidR="00021BD9" w:rsidRPr="00220AE3" w:rsidRDefault="00021BD9" w:rsidP="00021BD9">
      <w:pPr>
        <w:spacing w:after="0"/>
        <w:rPr>
          <w:rFonts w:cstheme="minorHAnsi"/>
          <w:sz w:val="20"/>
          <w:szCs w:val="20"/>
          <w:lang w:val="de-CH"/>
        </w:rPr>
      </w:pPr>
    </w:p>
    <w:p w14:paraId="7171E40A" w14:textId="77777777" w:rsidR="00021BD9" w:rsidRPr="00422AA4" w:rsidRDefault="00021BD9" w:rsidP="00021BD9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422AA4">
        <w:rPr>
          <w:rFonts w:asciiTheme="minorHAnsi" w:hAnsiTheme="minorHAnsi" w:cstheme="minorHAnsi"/>
          <w:sz w:val="20"/>
          <w:lang w:val="de-CH"/>
        </w:rPr>
        <w:t>Spezielles Wärmemanagement zur Erfüllung der Bemessungslebensdauer L80B10 50.000 h und zur Einhaltung der 50.000 h / 5,7 Jahre Vollgarantie gemäss ALMAT Garantie - und Gewährleistungsbedingungen.</w:t>
      </w:r>
    </w:p>
    <w:p w14:paraId="394641DA" w14:textId="77777777" w:rsidR="00021BD9" w:rsidRPr="00220AE3" w:rsidRDefault="00021BD9" w:rsidP="00021BD9">
      <w:pPr>
        <w:spacing w:after="0"/>
        <w:rPr>
          <w:rFonts w:cstheme="minorHAnsi"/>
          <w:sz w:val="20"/>
          <w:szCs w:val="20"/>
          <w:lang w:val="de-CH"/>
        </w:rPr>
      </w:pPr>
    </w:p>
    <w:p w14:paraId="5E294801" w14:textId="080024ED" w:rsidR="00021BD9" w:rsidRPr="00220AE3" w:rsidRDefault="00021BD9" w:rsidP="00021BD9">
      <w:pPr>
        <w:spacing w:after="0"/>
        <w:rPr>
          <w:rFonts w:cstheme="minorHAnsi"/>
          <w:sz w:val="20"/>
          <w:szCs w:val="20"/>
          <w:lang w:val="de-CH"/>
        </w:rPr>
      </w:pPr>
      <w:r w:rsidRPr="00220AE3">
        <w:rPr>
          <w:rFonts w:cstheme="minorHAnsi"/>
          <w:sz w:val="20"/>
          <w:szCs w:val="20"/>
          <w:lang w:val="de-CH"/>
        </w:rPr>
        <w:t>LED-Converter für PLC24 Versorgung. Die Adressierung bzw. Dimmung erfolgt per Software.</w:t>
      </w:r>
    </w:p>
    <w:p w14:paraId="013ED7F3" w14:textId="77777777" w:rsidR="00021BD9" w:rsidRPr="00220AE3" w:rsidRDefault="00021BD9" w:rsidP="00021BD9">
      <w:pPr>
        <w:spacing w:after="0"/>
        <w:rPr>
          <w:rFonts w:cstheme="minorHAnsi"/>
          <w:sz w:val="20"/>
          <w:szCs w:val="20"/>
          <w:lang w:val="de-CH"/>
        </w:rPr>
      </w:pPr>
    </w:p>
    <w:p w14:paraId="62EF360E" w14:textId="77777777" w:rsidR="00021BD9" w:rsidRPr="00220AE3" w:rsidRDefault="00021BD9" w:rsidP="00021BD9">
      <w:pPr>
        <w:spacing w:after="0"/>
        <w:rPr>
          <w:rFonts w:cstheme="minorHAnsi"/>
          <w:sz w:val="20"/>
          <w:szCs w:val="20"/>
          <w:lang w:val="de-CH"/>
        </w:rPr>
      </w:pPr>
      <w:r w:rsidRPr="00220AE3">
        <w:rPr>
          <w:rFonts w:cstheme="minorHAnsi"/>
          <w:sz w:val="20"/>
          <w:szCs w:val="20"/>
          <w:lang w:val="de-CH"/>
        </w:rPr>
        <w:t>Freie Programmierung der Schaltart (Bereitschafts- bzw. Dauerlicht) jeder einzelnen Leuchte innerhalb eines Stromkreises, mit geeigneter Gruppen- oder Zentralbatterieanlage, ohne zusätzliche Datenleitung oder Vorwahlschalter am EVG möglich. Die Einstellung der gewünschten Schaltart erfolgt über die jeweilige Anlagensoftware.</w:t>
      </w:r>
    </w:p>
    <w:p w14:paraId="0DF99A72" w14:textId="77777777" w:rsidR="00021BD9" w:rsidRPr="00220AE3" w:rsidRDefault="00021BD9" w:rsidP="00021BD9">
      <w:pPr>
        <w:spacing w:after="0"/>
        <w:rPr>
          <w:rFonts w:cstheme="minorHAnsi"/>
          <w:sz w:val="20"/>
          <w:szCs w:val="20"/>
          <w:lang w:val="de-CH"/>
        </w:rPr>
      </w:pPr>
    </w:p>
    <w:p w14:paraId="3BA6C0CF" w14:textId="77777777" w:rsidR="00021BD9" w:rsidRPr="00220AE3" w:rsidRDefault="00021BD9" w:rsidP="00021BD9">
      <w:pPr>
        <w:spacing w:after="0"/>
        <w:rPr>
          <w:rFonts w:cstheme="minorHAnsi"/>
          <w:sz w:val="20"/>
          <w:szCs w:val="20"/>
          <w:lang w:val="de-CH"/>
        </w:rPr>
      </w:pPr>
    </w:p>
    <w:p w14:paraId="0FF0B914" w14:textId="77777777" w:rsidR="00021BD9" w:rsidRPr="00220AE3" w:rsidRDefault="00021BD9" w:rsidP="00021BD9">
      <w:pPr>
        <w:spacing w:after="0"/>
        <w:rPr>
          <w:rFonts w:cstheme="minorHAnsi"/>
          <w:sz w:val="20"/>
          <w:szCs w:val="20"/>
          <w:lang w:val="de-CH"/>
        </w:rPr>
      </w:pPr>
      <w:r w:rsidRPr="00220AE3">
        <w:rPr>
          <w:rFonts w:cstheme="minorHAnsi"/>
          <w:sz w:val="20"/>
          <w:szCs w:val="20"/>
          <w:lang w:val="de-CH"/>
        </w:rPr>
        <w:t>Lichtstrom:</w:t>
      </w:r>
      <w:r w:rsidRPr="00220AE3">
        <w:rPr>
          <w:rFonts w:cstheme="minorHAnsi"/>
          <w:sz w:val="20"/>
          <w:szCs w:val="20"/>
          <w:lang w:val="de-CH"/>
        </w:rPr>
        <w:tab/>
        <w:t xml:space="preserve"> </w:t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  <w:t>130 lm / 140 lm (3000K/4000K)</w:t>
      </w:r>
    </w:p>
    <w:p w14:paraId="20F8ECB0" w14:textId="77777777" w:rsidR="00021BD9" w:rsidRPr="00220AE3" w:rsidRDefault="00021BD9" w:rsidP="00021BD9">
      <w:pPr>
        <w:spacing w:after="0"/>
        <w:rPr>
          <w:rFonts w:cstheme="minorHAnsi"/>
          <w:sz w:val="20"/>
          <w:szCs w:val="20"/>
          <w:lang w:val="de-CH"/>
        </w:rPr>
      </w:pPr>
      <w:r w:rsidRPr="00220AE3">
        <w:rPr>
          <w:rFonts w:cstheme="minorHAnsi"/>
          <w:sz w:val="20"/>
          <w:szCs w:val="20"/>
          <w:lang w:val="de-CH"/>
        </w:rPr>
        <w:t>Lichtquelle:</w:t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  <w:t>High-Power-LED</w:t>
      </w:r>
    </w:p>
    <w:p w14:paraId="089CED2A" w14:textId="77777777" w:rsidR="00021BD9" w:rsidRPr="00220AE3" w:rsidRDefault="00021BD9" w:rsidP="00021BD9">
      <w:pPr>
        <w:spacing w:after="0"/>
        <w:rPr>
          <w:rFonts w:cstheme="minorHAnsi"/>
          <w:sz w:val="20"/>
          <w:szCs w:val="20"/>
          <w:lang w:val="de-CH"/>
        </w:rPr>
      </w:pPr>
      <w:r w:rsidRPr="00220AE3">
        <w:rPr>
          <w:rFonts w:cstheme="minorHAnsi"/>
          <w:sz w:val="20"/>
          <w:szCs w:val="20"/>
          <w:lang w:val="de-CH"/>
        </w:rPr>
        <w:t>Lichtstrom am Ende der Nennbetriebsdauer:</w:t>
      </w:r>
      <w:r w:rsidRPr="00220AE3">
        <w:rPr>
          <w:rFonts w:cstheme="minorHAnsi"/>
          <w:sz w:val="20"/>
          <w:szCs w:val="20"/>
          <w:lang w:val="de-CH"/>
        </w:rPr>
        <w:tab/>
        <w:t>100%</w:t>
      </w:r>
    </w:p>
    <w:p w14:paraId="074313D7" w14:textId="77777777" w:rsidR="00021BD9" w:rsidRPr="00220AE3" w:rsidRDefault="00021BD9" w:rsidP="00021BD9">
      <w:pPr>
        <w:spacing w:after="0"/>
        <w:rPr>
          <w:rFonts w:cstheme="minorHAnsi"/>
          <w:sz w:val="20"/>
          <w:szCs w:val="20"/>
          <w:lang w:val="de-CH"/>
        </w:rPr>
      </w:pPr>
      <w:r w:rsidRPr="00220AE3">
        <w:rPr>
          <w:rFonts w:cstheme="minorHAnsi"/>
          <w:sz w:val="20"/>
          <w:szCs w:val="20"/>
          <w:lang w:val="de-CH"/>
        </w:rPr>
        <w:t xml:space="preserve">Gehäusematerial: </w:t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  <w:t>Aluminiumgrundkörper + Polycarbonatlinse</w:t>
      </w:r>
    </w:p>
    <w:p w14:paraId="335CDFB2" w14:textId="77777777" w:rsidR="00021BD9" w:rsidRPr="00220AE3" w:rsidRDefault="00021BD9" w:rsidP="00021BD9">
      <w:pPr>
        <w:spacing w:after="0"/>
        <w:rPr>
          <w:rFonts w:cstheme="minorHAnsi"/>
          <w:sz w:val="20"/>
          <w:szCs w:val="20"/>
          <w:lang w:val="de-CH"/>
        </w:rPr>
      </w:pPr>
      <w:r w:rsidRPr="00220AE3">
        <w:rPr>
          <w:rFonts w:cstheme="minorHAnsi"/>
          <w:sz w:val="20"/>
          <w:szCs w:val="20"/>
          <w:lang w:val="de-CH"/>
        </w:rPr>
        <w:t xml:space="preserve">Gehäusefarbe: </w:t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  <w:t>Aluminium eloxiert</w:t>
      </w:r>
    </w:p>
    <w:p w14:paraId="0CFE792C" w14:textId="77777777" w:rsidR="00021BD9" w:rsidRPr="00220AE3" w:rsidRDefault="00021BD9" w:rsidP="00021BD9">
      <w:pPr>
        <w:spacing w:after="0"/>
        <w:rPr>
          <w:rFonts w:cstheme="minorHAnsi"/>
          <w:sz w:val="20"/>
          <w:szCs w:val="20"/>
          <w:lang w:val="de-CH"/>
        </w:rPr>
      </w:pPr>
      <w:r w:rsidRPr="00220AE3">
        <w:rPr>
          <w:rFonts w:cstheme="minorHAnsi"/>
          <w:sz w:val="20"/>
          <w:szCs w:val="20"/>
          <w:lang w:val="de-CH"/>
        </w:rPr>
        <w:t>Anschlussklemmen:</w:t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  <w:t>2 x 3 x 2,5 mm² / 2 x 4 x 2,5 mm² (switch)</w:t>
      </w:r>
    </w:p>
    <w:p w14:paraId="197B47BB" w14:textId="77777777" w:rsidR="00021BD9" w:rsidRPr="00220AE3" w:rsidRDefault="00021BD9" w:rsidP="00021BD9">
      <w:pPr>
        <w:spacing w:after="0"/>
        <w:rPr>
          <w:rFonts w:cstheme="minorHAnsi"/>
          <w:sz w:val="20"/>
          <w:szCs w:val="20"/>
          <w:lang w:val="de-CH"/>
        </w:rPr>
      </w:pPr>
      <w:r w:rsidRPr="00220AE3">
        <w:rPr>
          <w:rFonts w:cstheme="minorHAnsi"/>
          <w:sz w:val="20"/>
          <w:szCs w:val="20"/>
          <w:lang w:val="de-CH"/>
        </w:rPr>
        <w:t>Anschlussspannung:</w:t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  <w:t>24 V DC +/- 20%</w:t>
      </w:r>
    </w:p>
    <w:p w14:paraId="297B93FF" w14:textId="77777777" w:rsidR="00021BD9" w:rsidRPr="00220AE3" w:rsidRDefault="00021BD9" w:rsidP="00021BD9">
      <w:pPr>
        <w:spacing w:after="0"/>
        <w:rPr>
          <w:rFonts w:cstheme="minorHAnsi"/>
          <w:sz w:val="20"/>
          <w:szCs w:val="20"/>
          <w:lang w:val="de-CH"/>
        </w:rPr>
      </w:pPr>
    </w:p>
    <w:p w14:paraId="04E966EC" w14:textId="77777777" w:rsidR="00021BD9" w:rsidRPr="00220AE3" w:rsidRDefault="00021BD9" w:rsidP="00021BD9">
      <w:pPr>
        <w:spacing w:after="0"/>
        <w:rPr>
          <w:rFonts w:cstheme="minorHAnsi"/>
          <w:sz w:val="20"/>
          <w:szCs w:val="20"/>
          <w:lang w:val="de-CH"/>
        </w:rPr>
      </w:pPr>
      <w:r w:rsidRPr="00220AE3">
        <w:rPr>
          <w:rFonts w:cstheme="minorHAnsi"/>
          <w:sz w:val="20"/>
          <w:szCs w:val="20"/>
          <w:lang w:val="de-CH"/>
        </w:rPr>
        <w:t>Wirkleistung:</w:t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  <w:t xml:space="preserve"> </w:t>
      </w:r>
      <w:r w:rsidRPr="00220AE3">
        <w:rPr>
          <w:rFonts w:cstheme="minorHAnsi"/>
          <w:sz w:val="20"/>
          <w:szCs w:val="20"/>
          <w:lang w:val="de-CH"/>
        </w:rPr>
        <w:tab/>
        <w:t>1,5 W</w:t>
      </w:r>
    </w:p>
    <w:p w14:paraId="091E1194" w14:textId="77777777" w:rsidR="00021BD9" w:rsidRPr="00220AE3" w:rsidRDefault="00021BD9" w:rsidP="00021BD9">
      <w:pPr>
        <w:spacing w:after="0"/>
        <w:rPr>
          <w:rFonts w:cstheme="minorHAnsi"/>
          <w:sz w:val="20"/>
          <w:szCs w:val="20"/>
          <w:lang w:val="de-CH"/>
        </w:rPr>
      </w:pPr>
      <w:r w:rsidRPr="00220AE3">
        <w:rPr>
          <w:rFonts w:cstheme="minorHAnsi"/>
          <w:sz w:val="20"/>
          <w:szCs w:val="20"/>
          <w:lang w:val="de-CH"/>
        </w:rPr>
        <w:t xml:space="preserve">Schutzklasse: </w:t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  <w:t>III</w:t>
      </w:r>
    </w:p>
    <w:p w14:paraId="619503D3" w14:textId="77777777" w:rsidR="00021BD9" w:rsidRPr="00220AE3" w:rsidRDefault="00021BD9" w:rsidP="00021BD9">
      <w:pPr>
        <w:spacing w:after="0"/>
        <w:rPr>
          <w:rFonts w:cstheme="minorHAnsi"/>
          <w:sz w:val="20"/>
          <w:szCs w:val="20"/>
          <w:lang w:val="de-CH"/>
        </w:rPr>
      </w:pPr>
      <w:r w:rsidRPr="00220AE3">
        <w:rPr>
          <w:rFonts w:cstheme="minorHAnsi"/>
          <w:sz w:val="20"/>
          <w:szCs w:val="20"/>
          <w:lang w:val="de-CH"/>
        </w:rPr>
        <w:t xml:space="preserve">Schutzart: </w:t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  <w:t>IP40</w:t>
      </w:r>
    </w:p>
    <w:p w14:paraId="2CC0A42C" w14:textId="77777777" w:rsidR="00021BD9" w:rsidRPr="00220AE3" w:rsidRDefault="00021BD9" w:rsidP="00021BD9">
      <w:pPr>
        <w:spacing w:after="0"/>
        <w:rPr>
          <w:rFonts w:cstheme="minorHAnsi"/>
          <w:sz w:val="20"/>
          <w:szCs w:val="20"/>
          <w:lang w:val="de-CH"/>
        </w:rPr>
      </w:pPr>
      <w:r w:rsidRPr="00220AE3">
        <w:rPr>
          <w:rFonts w:cstheme="minorHAnsi"/>
          <w:sz w:val="20"/>
          <w:szCs w:val="20"/>
          <w:lang w:val="de-CH"/>
        </w:rPr>
        <w:t xml:space="preserve">Zulässige Umgebungstemperatur: </w:t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  <w:t>-15°C bis +40°C</w:t>
      </w:r>
    </w:p>
    <w:p w14:paraId="756702C0" w14:textId="562AB698" w:rsidR="00021BD9" w:rsidRPr="00220AE3" w:rsidRDefault="00021BD9" w:rsidP="00021BD9">
      <w:pPr>
        <w:spacing w:after="0"/>
        <w:rPr>
          <w:rFonts w:cstheme="minorHAnsi"/>
          <w:sz w:val="20"/>
          <w:szCs w:val="20"/>
          <w:lang w:val="de-CH"/>
        </w:rPr>
      </w:pPr>
      <w:r w:rsidRPr="00220AE3">
        <w:rPr>
          <w:rFonts w:cstheme="minorHAnsi"/>
          <w:sz w:val="20"/>
          <w:szCs w:val="20"/>
          <w:lang w:val="de-CH"/>
        </w:rPr>
        <w:t>Farbtemperatur:</w:t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  <w:t xml:space="preserve">4.000 K </w:t>
      </w:r>
    </w:p>
    <w:p w14:paraId="0BE166A1" w14:textId="77777777" w:rsidR="00021BD9" w:rsidRPr="00220AE3" w:rsidRDefault="00021BD9" w:rsidP="00021BD9">
      <w:pPr>
        <w:spacing w:after="0"/>
        <w:rPr>
          <w:rFonts w:cstheme="minorHAnsi"/>
          <w:sz w:val="20"/>
          <w:szCs w:val="20"/>
          <w:lang w:val="de-CH"/>
        </w:rPr>
      </w:pPr>
      <w:r w:rsidRPr="00220AE3">
        <w:rPr>
          <w:rFonts w:cstheme="minorHAnsi"/>
          <w:sz w:val="20"/>
          <w:szCs w:val="20"/>
          <w:lang w:val="de-CH"/>
        </w:rPr>
        <w:t>Abmessungen (mm):</w:t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  <w:t>D=30; H=47</w:t>
      </w:r>
    </w:p>
    <w:p w14:paraId="612AF119" w14:textId="77777777" w:rsidR="00021BD9" w:rsidRPr="00220AE3" w:rsidRDefault="00021BD9" w:rsidP="00021BD9">
      <w:pPr>
        <w:spacing w:after="0"/>
        <w:rPr>
          <w:rFonts w:cstheme="minorHAnsi"/>
          <w:sz w:val="20"/>
          <w:szCs w:val="20"/>
          <w:lang w:val="de-CH"/>
        </w:rPr>
      </w:pPr>
    </w:p>
    <w:p w14:paraId="47703847" w14:textId="77777777" w:rsidR="00021BD9" w:rsidRPr="00220AE3" w:rsidRDefault="00021BD9" w:rsidP="00021BD9">
      <w:pPr>
        <w:spacing w:after="0"/>
        <w:rPr>
          <w:rFonts w:cstheme="minorHAnsi"/>
          <w:sz w:val="20"/>
          <w:szCs w:val="20"/>
          <w:lang w:val="de-CH"/>
        </w:rPr>
      </w:pPr>
    </w:p>
    <w:p w14:paraId="372BE0B9" w14:textId="77777777" w:rsidR="00021BD9" w:rsidRPr="00220AE3" w:rsidRDefault="00021BD9" w:rsidP="00021BD9">
      <w:pPr>
        <w:spacing w:after="0"/>
        <w:rPr>
          <w:rFonts w:cstheme="minorHAnsi"/>
          <w:sz w:val="20"/>
          <w:szCs w:val="20"/>
          <w:lang w:val="de-CH"/>
        </w:rPr>
      </w:pPr>
    </w:p>
    <w:p w14:paraId="2958E663" w14:textId="77777777" w:rsidR="00021BD9" w:rsidRPr="00220AE3" w:rsidRDefault="00021BD9" w:rsidP="00021BD9">
      <w:pPr>
        <w:spacing w:after="0"/>
        <w:rPr>
          <w:rFonts w:cstheme="minorHAnsi"/>
          <w:sz w:val="20"/>
          <w:szCs w:val="20"/>
          <w:lang w:val="de-CH"/>
        </w:rPr>
      </w:pPr>
    </w:p>
    <w:p w14:paraId="528B1AE3" w14:textId="77777777" w:rsidR="00021BD9" w:rsidRPr="00220AE3" w:rsidRDefault="00021BD9" w:rsidP="00021BD9">
      <w:pPr>
        <w:spacing w:after="0"/>
        <w:rPr>
          <w:rFonts w:cstheme="minorHAnsi"/>
          <w:sz w:val="20"/>
          <w:szCs w:val="20"/>
          <w:lang w:val="de-CH"/>
        </w:rPr>
      </w:pPr>
      <w:r w:rsidRPr="00220AE3">
        <w:rPr>
          <w:rFonts w:cstheme="minorHAnsi"/>
          <w:sz w:val="20"/>
          <w:szCs w:val="20"/>
          <w:lang w:val="de-CH"/>
        </w:rPr>
        <w:t>Wie Fabrikat:</w:t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  <w:t xml:space="preserve">ALMAT AG </w:t>
      </w:r>
    </w:p>
    <w:p w14:paraId="3D9355C6" w14:textId="57D6C46F" w:rsidR="00021BD9" w:rsidRPr="00220AE3" w:rsidRDefault="00021BD9" w:rsidP="00021BD9">
      <w:pPr>
        <w:spacing w:after="0"/>
        <w:rPr>
          <w:rFonts w:cstheme="minorHAnsi"/>
          <w:sz w:val="20"/>
          <w:szCs w:val="20"/>
          <w:lang w:val="de-CH"/>
        </w:rPr>
      </w:pPr>
      <w:r w:rsidRPr="00220AE3">
        <w:rPr>
          <w:rFonts w:cstheme="minorHAnsi"/>
          <w:sz w:val="20"/>
          <w:szCs w:val="20"/>
          <w:lang w:val="de-CH"/>
        </w:rPr>
        <w:t xml:space="preserve">Wie Typ: </w:t>
      </w:r>
      <w:r w:rsidRPr="00220AE3">
        <w:rPr>
          <w:rFonts w:cstheme="minorHAnsi"/>
          <w:sz w:val="20"/>
          <w:szCs w:val="20"/>
          <w:lang w:val="de-CH"/>
        </w:rPr>
        <w:tab/>
      </w:r>
      <w:r w:rsidRPr="00220AE3">
        <w:rPr>
          <w:rFonts w:cstheme="minorHAnsi"/>
          <w:sz w:val="20"/>
          <w:szCs w:val="20"/>
          <w:lang w:val="de-CH"/>
        </w:rPr>
        <w:tab/>
      </w:r>
      <w:r>
        <w:rPr>
          <w:rFonts w:cstheme="minorHAnsi"/>
          <w:sz w:val="20"/>
          <w:szCs w:val="20"/>
          <w:lang w:val="de-CH"/>
        </w:rPr>
        <w:t>SL</w:t>
      </w:r>
      <w:r w:rsidRPr="00220AE3">
        <w:rPr>
          <w:rFonts w:cstheme="minorHAnsi"/>
          <w:sz w:val="20"/>
          <w:szCs w:val="20"/>
          <w:lang w:val="de-CH"/>
        </w:rPr>
        <w:t xml:space="preserve"> OJO 90 </w:t>
      </w:r>
      <w:r>
        <w:rPr>
          <w:rFonts w:cstheme="minorHAnsi"/>
          <w:sz w:val="20"/>
          <w:szCs w:val="20"/>
          <w:lang w:val="de-CH"/>
        </w:rPr>
        <w:t xml:space="preserve">DE SY 4000K </w:t>
      </w:r>
      <w:r>
        <w:rPr>
          <w:rFonts w:cstheme="minorHAnsi"/>
          <w:sz w:val="20"/>
          <w:szCs w:val="20"/>
          <w:lang w:val="de-CH"/>
        </w:rPr>
        <w:t>PLC</w:t>
      </w:r>
      <w:r>
        <w:rPr>
          <w:rFonts w:cstheme="minorHAnsi"/>
          <w:sz w:val="20"/>
          <w:szCs w:val="20"/>
          <w:lang w:val="de-CH"/>
        </w:rPr>
        <w:t xml:space="preserve"> für</w:t>
      </w:r>
      <w:r w:rsidRPr="00220AE3">
        <w:rPr>
          <w:rFonts w:cstheme="minorHAnsi"/>
          <w:sz w:val="20"/>
          <w:szCs w:val="20"/>
          <w:lang w:val="de-CH"/>
        </w:rPr>
        <w:t xml:space="preserve"> Deckeneinbaumontage</w:t>
      </w:r>
    </w:p>
    <w:p w14:paraId="584E6891" w14:textId="77777777" w:rsidR="00021BD9" w:rsidRPr="00220AE3" w:rsidRDefault="00021BD9" w:rsidP="00021BD9">
      <w:pPr>
        <w:spacing w:after="0"/>
        <w:rPr>
          <w:rFonts w:cstheme="minorHAnsi"/>
          <w:sz w:val="20"/>
          <w:szCs w:val="20"/>
          <w:lang w:val="de-CH"/>
        </w:rPr>
      </w:pPr>
    </w:p>
    <w:p w14:paraId="530E6222" w14:textId="77777777" w:rsidR="00021BD9" w:rsidRPr="00220AE3" w:rsidRDefault="00021BD9" w:rsidP="00021BD9">
      <w:pPr>
        <w:spacing w:after="0"/>
        <w:rPr>
          <w:rFonts w:cstheme="minorHAnsi"/>
          <w:sz w:val="20"/>
          <w:szCs w:val="20"/>
          <w:lang w:val="de-CH"/>
        </w:rPr>
      </w:pPr>
      <w:r w:rsidRPr="00220AE3">
        <w:rPr>
          <w:rFonts w:cstheme="minorHAnsi"/>
          <w:sz w:val="20"/>
          <w:szCs w:val="20"/>
          <w:lang w:val="de-CH"/>
        </w:rPr>
        <w:t>Angebotenes Fabrikat: ………………………………</w:t>
      </w:r>
    </w:p>
    <w:p w14:paraId="69D79BEC" w14:textId="77777777" w:rsidR="00021BD9" w:rsidRDefault="00021BD9" w:rsidP="00021BD9">
      <w:pPr>
        <w:spacing w:after="0"/>
        <w:rPr>
          <w:rFonts w:cstheme="minorHAnsi"/>
          <w:sz w:val="20"/>
          <w:szCs w:val="20"/>
          <w:lang w:val="de-CH"/>
        </w:rPr>
      </w:pPr>
      <w:r w:rsidRPr="00220AE3">
        <w:rPr>
          <w:rFonts w:cstheme="minorHAnsi"/>
          <w:sz w:val="20"/>
          <w:szCs w:val="20"/>
          <w:lang w:val="de-CH"/>
        </w:rPr>
        <w:t>Angebotene Type:        ………………………………</w:t>
      </w:r>
    </w:p>
    <w:p w14:paraId="0F85AA51" w14:textId="77777777" w:rsidR="00021BD9" w:rsidRPr="00397E7A" w:rsidRDefault="00021BD9" w:rsidP="00021BD9">
      <w:pPr>
        <w:spacing w:after="0"/>
        <w:rPr>
          <w:rFonts w:cstheme="minorHAnsi"/>
          <w:sz w:val="20"/>
          <w:szCs w:val="20"/>
          <w:lang w:val="de-CH"/>
        </w:rPr>
      </w:pPr>
      <w:r w:rsidRPr="00397E7A">
        <w:rPr>
          <w:rFonts w:cstheme="minorHAnsi"/>
          <w:sz w:val="20"/>
          <w:szCs w:val="20"/>
          <w:lang w:val="de-CH"/>
        </w:rPr>
        <w:br w:type="page"/>
      </w:r>
    </w:p>
    <w:p w14:paraId="15E3A963" w14:textId="77777777" w:rsidR="00021BD9" w:rsidRPr="00397E7A" w:rsidRDefault="00021BD9" w:rsidP="00021BD9">
      <w:pPr>
        <w:spacing w:after="0" w:line="160" w:lineRule="atLeast"/>
        <w:rPr>
          <w:rFonts w:cstheme="minorHAnsi"/>
          <w:b/>
          <w:bCs/>
          <w:snapToGrid w:val="0"/>
          <w:sz w:val="20"/>
          <w:szCs w:val="20"/>
          <w:lang w:val="de-CH"/>
        </w:rPr>
      </w:pPr>
      <w:bookmarkStart w:id="1" w:name="_Toc36214037"/>
      <w:r>
        <w:rPr>
          <w:rFonts w:cstheme="minorHAnsi"/>
          <w:b/>
          <w:bCs/>
          <w:snapToGrid w:val="0"/>
          <w:sz w:val="20"/>
          <w:szCs w:val="20"/>
          <w:lang w:val="de-CH"/>
        </w:rPr>
        <w:lastRenderedPageBreak/>
        <w:t xml:space="preserve">STELLA 2 </w:t>
      </w:r>
      <w:r w:rsidRPr="00397E7A">
        <w:rPr>
          <w:rFonts w:cstheme="minorHAnsi"/>
          <w:b/>
          <w:bCs/>
          <w:snapToGrid w:val="0"/>
          <w:sz w:val="20"/>
          <w:szCs w:val="20"/>
          <w:lang w:val="de-CH"/>
        </w:rPr>
        <w:t>Sicherheitsleuchten Zubehör</w:t>
      </w:r>
      <w:bookmarkEnd w:id="1"/>
    </w:p>
    <w:p w14:paraId="59E60B23" w14:textId="77777777" w:rsidR="00021BD9" w:rsidRPr="00397E7A" w:rsidRDefault="00021BD9" w:rsidP="00021BD9">
      <w:pPr>
        <w:spacing w:after="0"/>
        <w:rPr>
          <w:rFonts w:cstheme="minorHAnsi"/>
          <w:sz w:val="20"/>
          <w:szCs w:val="20"/>
          <w:lang w:val="de-CH"/>
        </w:rPr>
      </w:pPr>
    </w:p>
    <w:p w14:paraId="69462530" w14:textId="77777777" w:rsidR="00021BD9" w:rsidRPr="00397E7A" w:rsidRDefault="00021BD9" w:rsidP="00021BD9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Positionsnummer: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 xml:space="preserve">                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Menge:</w:t>
      </w:r>
    </w:p>
    <w:p w14:paraId="430D9CB8" w14:textId="77777777" w:rsidR="00021BD9" w:rsidRPr="00397E7A" w:rsidRDefault="00021BD9" w:rsidP="00021BD9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7C422977" w14:textId="77777777" w:rsidR="00021BD9" w:rsidRPr="00397E7A" w:rsidRDefault="00021BD9" w:rsidP="00021BD9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113DA648" w14:textId="77777777" w:rsidR="00021BD9" w:rsidRPr="00397E7A" w:rsidRDefault="00021BD9" w:rsidP="00021BD9">
      <w:pPr>
        <w:spacing w:after="0" w:line="160" w:lineRule="atLeast"/>
        <w:rPr>
          <w:rFonts w:cstheme="minorHAnsi"/>
          <w:snapToGrid w:val="0"/>
          <w:sz w:val="20"/>
          <w:szCs w:val="20"/>
          <w:u w:val="single"/>
          <w:lang w:val="de-CH"/>
        </w:rPr>
      </w:pPr>
      <w:r>
        <w:rPr>
          <w:rFonts w:cstheme="minorHAnsi"/>
          <w:snapToGrid w:val="0"/>
          <w:sz w:val="20"/>
          <w:szCs w:val="20"/>
          <w:u w:val="single"/>
          <w:lang w:val="de-CH"/>
        </w:rPr>
        <w:t>OJO</w:t>
      </w:r>
      <w:r w:rsidRPr="00397E7A">
        <w:rPr>
          <w:rFonts w:cstheme="minorHAnsi"/>
          <w:snapToGrid w:val="0"/>
          <w:sz w:val="20"/>
          <w:szCs w:val="20"/>
          <w:u w:val="single"/>
          <w:lang w:val="de-CH"/>
        </w:rPr>
        <w:t xml:space="preserve"> 90:</w:t>
      </w:r>
    </w:p>
    <w:p w14:paraId="0520C8F0" w14:textId="77777777" w:rsidR="00021BD9" w:rsidRPr="00397E7A" w:rsidRDefault="00021BD9" w:rsidP="00021BD9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55C95C2E" w14:textId="77777777" w:rsidR="00021BD9" w:rsidRPr="00397E7A" w:rsidRDefault="00021BD9" w:rsidP="00021BD9">
      <w:pPr>
        <w:pStyle w:val="Listenabsatz"/>
        <w:numPr>
          <w:ilvl w:val="0"/>
          <w:numId w:val="12"/>
        </w:num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>
        <w:rPr>
          <w:rFonts w:cstheme="minorHAnsi"/>
          <w:snapToGrid w:val="0"/>
          <w:sz w:val="20"/>
          <w:szCs w:val="20"/>
          <w:lang w:val="de-CH"/>
        </w:rPr>
        <w:t>OJO</w:t>
      </w:r>
      <w:r w:rsidRPr="00397E7A">
        <w:rPr>
          <w:rFonts w:cstheme="minorHAnsi"/>
          <w:snapToGrid w:val="0"/>
          <w:sz w:val="20"/>
          <w:szCs w:val="20"/>
          <w:lang w:val="de-CH"/>
        </w:rPr>
        <w:t xml:space="preserve"> 90 Montageset rund</w:t>
      </w:r>
    </w:p>
    <w:p w14:paraId="28E22502" w14:textId="77777777" w:rsidR="00021BD9" w:rsidRPr="00397E7A" w:rsidRDefault="00021BD9" w:rsidP="00021BD9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06B27E78" w14:textId="77777777" w:rsidR="00021BD9" w:rsidRPr="00397E7A" w:rsidRDefault="00021BD9" w:rsidP="00021BD9">
      <w:pPr>
        <w:pStyle w:val="Listenabsatz"/>
        <w:numPr>
          <w:ilvl w:val="0"/>
          <w:numId w:val="12"/>
        </w:num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>
        <w:rPr>
          <w:rFonts w:cstheme="minorHAnsi"/>
          <w:snapToGrid w:val="0"/>
          <w:sz w:val="20"/>
          <w:szCs w:val="20"/>
          <w:lang w:val="de-CH"/>
        </w:rPr>
        <w:t>OJO</w:t>
      </w:r>
      <w:r w:rsidRPr="00397E7A">
        <w:rPr>
          <w:rFonts w:cstheme="minorHAnsi"/>
          <w:snapToGrid w:val="0"/>
          <w:sz w:val="20"/>
          <w:szCs w:val="20"/>
          <w:lang w:val="de-CH"/>
        </w:rPr>
        <w:t xml:space="preserve"> 90 Montageset eckig</w:t>
      </w:r>
    </w:p>
    <w:p w14:paraId="08AA72AD" w14:textId="77777777" w:rsidR="00021BD9" w:rsidRPr="00397E7A" w:rsidRDefault="00021BD9" w:rsidP="00021BD9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0DFE095A" w14:textId="77777777" w:rsidR="00021BD9" w:rsidRDefault="00021BD9" w:rsidP="00021BD9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5B98581" w14:textId="77777777" w:rsidR="00021BD9" w:rsidRPr="00397E7A" w:rsidRDefault="00021BD9" w:rsidP="00021BD9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19438E77" w14:textId="77777777" w:rsidR="00021BD9" w:rsidRPr="00397E7A" w:rsidRDefault="00021BD9" w:rsidP="00021BD9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Wie Fabrikat: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ALMAT AG</w:t>
      </w:r>
    </w:p>
    <w:p w14:paraId="4FBD3496" w14:textId="77777777" w:rsidR="00021BD9" w:rsidRPr="00397E7A" w:rsidRDefault="00021BD9" w:rsidP="00021BD9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 xml:space="preserve">Wie Typ: </w:t>
      </w:r>
      <w:r w:rsidRPr="00397E7A">
        <w:rPr>
          <w:rFonts w:cstheme="minorHAnsi"/>
          <w:snapToGrid w:val="0"/>
          <w:sz w:val="20"/>
          <w:szCs w:val="20"/>
          <w:lang w:val="de-CH"/>
        </w:rPr>
        <w:tab/>
        <w:t>Zubehör</w:t>
      </w:r>
    </w:p>
    <w:p w14:paraId="289731AA" w14:textId="77777777" w:rsidR="00021BD9" w:rsidRPr="00397E7A" w:rsidRDefault="00021BD9" w:rsidP="00021BD9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4B59120F" w14:textId="77777777" w:rsidR="00021BD9" w:rsidRPr="00397E7A" w:rsidRDefault="00021BD9" w:rsidP="00021BD9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397E7A">
        <w:rPr>
          <w:rFonts w:cstheme="minorHAnsi"/>
          <w:snapToGrid w:val="0"/>
          <w:sz w:val="20"/>
          <w:szCs w:val="20"/>
          <w:lang w:val="de-CH"/>
        </w:rPr>
        <w:t>Angebotenes Fabrikat: ………………………………</w:t>
      </w:r>
      <w:r w:rsidRPr="00397E7A">
        <w:rPr>
          <w:rFonts w:cstheme="minorHAnsi"/>
          <w:snapToGrid w:val="0"/>
          <w:sz w:val="20"/>
          <w:szCs w:val="20"/>
          <w:lang w:val="de-CH"/>
        </w:rPr>
        <w:br/>
        <w:t>Angebotene Type:        ………………………………</w:t>
      </w:r>
    </w:p>
    <w:p w14:paraId="3316B858" w14:textId="77777777" w:rsidR="00021BD9" w:rsidRPr="00397E7A" w:rsidRDefault="00021BD9" w:rsidP="00021BD9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5DBA377" w14:textId="0F133805" w:rsidR="00EA1AE8" w:rsidRPr="00021BD9" w:rsidRDefault="00EA1AE8" w:rsidP="00021BD9"/>
    <w:sectPr w:rsidR="00EA1AE8" w:rsidRPr="00021B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264E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" w15:restartNumberingAfterBreak="0">
    <w:nsid w:val="03631D81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" w15:restartNumberingAfterBreak="0">
    <w:nsid w:val="0EED5566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3" w15:restartNumberingAfterBreak="0">
    <w:nsid w:val="0F60135D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4" w15:restartNumberingAfterBreak="0">
    <w:nsid w:val="13E141E8"/>
    <w:multiLevelType w:val="multilevel"/>
    <w:tmpl w:val="731C7D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7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2148" w:hanging="144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508" w:hanging="1800"/>
      </w:p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5" w15:restartNumberingAfterBreak="0">
    <w:nsid w:val="13F84D62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6" w15:restartNumberingAfterBreak="0">
    <w:nsid w:val="14C173F8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7" w15:restartNumberingAfterBreak="0">
    <w:nsid w:val="2AAF353C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8" w15:restartNumberingAfterBreak="0">
    <w:nsid w:val="38C3613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9" w15:restartNumberingAfterBreak="0">
    <w:nsid w:val="3F375446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10" w15:restartNumberingAfterBreak="0">
    <w:nsid w:val="42E4582E"/>
    <w:multiLevelType w:val="hybridMultilevel"/>
    <w:tmpl w:val="47FA91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E5B6F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2" w15:restartNumberingAfterBreak="0">
    <w:nsid w:val="47C8024C"/>
    <w:multiLevelType w:val="hybridMultilevel"/>
    <w:tmpl w:val="8D440E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A7519"/>
    <w:multiLevelType w:val="hybridMultilevel"/>
    <w:tmpl w:val="E0E06B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D5CD6"/>
    <w:multiLevelType w:val="multilevel"/>
    <w:tmpl w:val="731C7D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7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2148" w:hanging="144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508" w:hanging="1800"/>
      </w:p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15" w15:restartNumberingAfterBreak="0">
    <w:nsid w:val="52222FE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6" w15:restartNumberingAfterBreak="0">
    <w:nsid w:val="54116331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17" w15:restartNumberingAfterBreak="0">
    <w:nsid w:val="5D4970A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8" w15:restartNumberingAfterBreak="0">
    <w:nsid w:val="5E3C7F3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9" w15:restartNumberingAfterBreak="0">
    <w:nsid w:val="620530FB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0" w15:restartNumberingAfterBreak="0">
    <w:nsid w:val="63C135C8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21" w15:restartNumberingAfterBreak="0">
    <w:nsid w:val="67340803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2" w15:restartNumberingAfterBreak="0">
    <w:nsid w:val="687C2244"/>
    <w:multiLevelType w:val="multilevel"/>
    <w:tmpl w:val="731C7D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7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2148" w:hanging="144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508" w:hanging="1800"/>
      </w:p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23" w15:restartNumberingAfterBreak="0">
    <w:nsid w:val="71A06673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4" w15:restartNumberingAfterBreak="0">
    <w:nsid w:val="74275818"/>
    <w:multiLevelType w:val="multilevel"/>
    <w:tmpl w:val="731C7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1" w:hanging="7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5" w15:restartNumberingAfterBreak="0">
    <w:nsid w:val="785B1CC1"/>
    <w:multiLevelType w:val="hybridMultilevel"/>
    <w:tmpl w:val="91EA67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307E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21"/>
  </w:num>
  <w:num w:numId="5">
    <w:abstractNumId w:val="22"/>
  </w:num>
  <w:num w:numId="6">
    <w:abstractNumId w:val="26"/>
  </w:num>
  <w:num w:numId="7">
    <w:abstractNumId w:val="13"/>
  </w:num>
  <w:num w:numId="8">
    <w:abstractNumId w:val="24"/>
  </w:num>
  <w:num w:numId="9">
    <w:abstractNumId w:val="16"/>
  </w:num>
  <w:num w:numId="10">
    <w:abstractNumId w:val="25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  <w:num w:numId="15">
    <w:abstractNumId w:val="5"/>
  </w:num>
  <w:num w:numId="16">
    <w:abstractNumId w:val="20"/>
  </w:num>
  <w:num w:numId="17">
    <w:abstractNumId w:val="6"/>
  </w:num>
  <w:num w:numId="18">
    <w:abstractNumId w:val="1"/>
  </w:num>
  <w:num w:numId="19">
    <w:abstractNumId w:val="19"/>
  </w:num>
  <w:num w:numId="20">
    <w:abstractNumId w:val="2"/>
  </w:num>
  <w:num w:numId="21">
    <w:abstractNumId w:val="3"/>
  </w:num>
  <w:num w:numId="22">
    <w:abstractNumId w:val="17"/>
  </w:num>
  <w:num w:numId="23">
    <w:abstractNumId w:val="0"/>
  </w:num>
  <w:num w:numId="24">
    <w:abstractNumId w:val="11"/>
  </w:num>
  <w:num w:numId="25">
    <w:abstractNumId w:val="23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AE"/>
    <w:rsid w:val="000060CB"/>
    <w:rsid w:val="00021BD9"/>
    <w:rsid w:val="00055CD1"/>
    <w:rsid w:val="00067205"/>
    <w:rsid w:val="0009046E"/>
    <w:rsid w:val="00095F2B"/>
    <w:rsid w:val="000A5ECD"/>
    <w:rsid w:val="000C3A7A"/>
    <w:rsid w:val="000C706B"/>
    <w:rsid w:val="000D62A6"/>
    <w:rsid w:val="000E0E46"/>
    <w:rsid w:val="000E2D2A"/>
    <w:rsid w:val="000F1F17"/>
    <w:rsid w:val="00132008"/>
    <w:rsid w:val="0013290C"/>
    <w:rsid w:val="00145315"/>
    <w:rsid w:val="001641B9"/>
    <w:rsid w:val="00164933"/>
    <w:rsid w:val="0017640E"/>
    <w:rsid w:val="00182E48"/>
    <w:rsid w:val="001B141B"/>
    <w:rsid w:val="001C47AE"/>
    <w:rsid w:val="001D2418"/>
    <w:rsid w:val="00213345"/>
    <w:rsid w:val="002206E6"/>
    <w:rsid w:val="00220C2C"/>
    <w:rsid w:val="00246A0C"/>
    <w:rsid w:val="0027603A"/>
    <w:rsid w:val="00283CAE"/>
    <w:rsid w:val="00297240"/>
    <w:rsid w:val="002A2789"/>
    <w:rsid w:val="002C7FD8"/>
    <w:rsid w:val="002E0D03"/>
    <w:rsid w:val="002F0B3B"/>
    <w:rsid w:val="0030141A"/>
    <w:rsid w:val="003312B8"/>
    <w:rsid w:val="00335DEB"/>
    <w:rsid w:val="003424A2"/>
    <w:rsid w:val="003657F6"/>
    <w:rsid w:val="00394AF8"/>
    <w:rsid w:val="00397E7A"/>
    <w:rsid w:val="003A4549"/>
    <w:rsid w:val="003B1184"/>
    <w:rsid w:val="003F7AB5"/>
    <w:rsid w:val="004059A9"/>
    <w:rsid w:val="00407278"/>
    <w:rsid w:val="0040775F"/>
    <w:rsid w:val="004472C8"/>
    <w:rsid w:val="004631E1"/>
    <w:rsid w:val="00483253"/>
    <w:rsid w:val="004C03B8"/>
    <w:rsid w:val="004C33E7"/>
    <w:rsid w:val="004D69F2"/>
    <w:rsid w:val="004D7386"/>
    <w:rsid w:val="004F398C"/>
    <w:rsid w:val="00505975"/>
    <w:rsid w:val="00512298"/>
    <w:rsid w:val="00517622"/>
    <w:rsid w:val="00527133"/>
    <w:rsid w:val="00540A5C"/>
    <w:rsid w:val="005539F5"/>
    <w:rsid w:val="005764FC"/>
    <w:rsid w:val="0058484E"/>
    <w:rsid w:val="005B4227"/>
    <w:rsid w:val="005D2D93"/>
    <w:rsid w:val="005F1D53"/>
    <w:rsid w:val="005F4E08"/>
    <w:rsid w:val="00604B60"/>
    <w:rsid w:val="00654A17"/>
    <w:rsid w:val="00662E4C"/>
    <w:rsid w:val="00673800"/>
    <w:rsid w:val="00692CB5"/>
    <w:rsid w:val="006934E2"/>
    <w:rsid w:val="006A16A3"/>
    <w:rsid w:val="006A702F"/>
    <w:rsid w:val="006D1D08"/>
    <w:rsid w:val="006E0374"/>
    <w:rsid w:val="006F0BB8"/>
    <w:rsid w:val="006F724B"/>
    <w:rsid w:val="00722F6D"/>
    <w:rsid w:val="007300CA"/>
    <w:rsid w:val="00741D7B"/>
    <w:rsid w:val="007678F6"/>
    <w:rsid w:val="00770632"/>
    <w:rsid w:val="00782EBA"/>
    <w:rsid w:val="00787E57"/>
    <w:rsid w:val="00793B38"/>
    <w:rsid w:val="00796A85"/>
    <w:rsid w:val="007A7C7E"/>
    <w:rsid w:val="007B1CF7"/>
    <w:rsid w:val="007D42DE"/>
    <w:rsid w:val="007E3E97"/>
    <w:rsid w:val="007E69C3"/>
    <w:rsid w:val="007F4871"/>
    <w:rsid w:val="007F5DE4"/>
    <w:rsid w:val="00813773"/>
    <w:rsid w:val="0082124E"/>
    <w:rsid w:val="00831922"/>
    <w:rsid w:val="00834BE5"/>
    <w:rsid w:val="00863C93"/>
    <w:rsid w:val="00872629"/>
    <w:rsid w:val="008769C4"/>
    <w:rsid w:val="008A5EB4"/>
    <w:rsid w:val="008C6F0C"/>
    <w:rsid w:val="008D06BA"/>
    <w:rsid w:val="008E04DA"/>
    <w:rsid w:val="008F304C"/>
    <w:rsid w:val="009046DE"/>
    <w:rsid w:val="009048EE"/>
    <w:rsid w:val="00910F7F"/>
    <w:rsid w:val="009367F9"/>
    <w:rsid w:val="00962F52"/>
    <w:rsid w:val="00967435"/>
    <w:rsid w:val="00967FBF"/>
    <w:rsid w:val="00977D7C"/>
    <w:rsid w:val="009937DF"/>
    <w:rsid w:val="00A212E8"/>
    <w:rsid w:val="00A3776B"/>
    <w:rsid w:val="00A41EA3"/>
    <w:rsid w:val="00A42B81"/>
    <w:rsid w:val="00A730BB"/>
    <w:rsid w:val="00A81DD7"/>
    <w:rsid w:val="00AB292C"/>
    <w:rsid w:val="00AB6464"/>
    <w:rsid w:val="00AE7557"/>
    <w:rsid w:val="00B13220"/>
    <w:rsid w:val="00B242DC"/>
    <w:rsid w:val="00B437DD"/>
    <w:rsid w:val="00B53727"/>
    <w:rsid w:val="00B7420C"/>
    <w:rsid w:val="00B8752B"/>
    <w:rsid w:val="00B92D22"/>
    <w:rsid w:val="00B947C8"/>
    <w:rsid w:val="00BB492F"/>
    <w:rsid w:val="00BC71EE"/>
    <w:rsid w:val="00BD3D60"/>
    <w:rsid w:val="00C10513"/>
    <w:rsid w:val="00C1428D"/>
    <w:rsid w:val="00C22FB4"/>
    <w:rsid w:val="00C3791F"/>
    <w:rsid w:val="00C520FD"/>
    <w:rsid w:val="00C579E5"/>
    <w:rsid w:val="00CD4E01"/>
    <w:rsid w:val="00CE756D"/>
    <w:rsid w:val="00CF3611"/>
    <w:rsid w:val="00D061F3"/>
    <w:rsid w:val="00D725BD"/>
    <w:rsid w:val="00D754FA"/>
    <w:rsid w:val="00D85E87"/>
    <w:rsid w:val="00D870BA"/>
    <w:rsid w:val="00D948E9"/>
    <w:rsid w:val="00DA1F41"/>
    <w:rsid w:val="00DA5009"/>
    <w:rsid w:val="00DB5364"/>
    <w:rsid w:val="00DF0F61"/>
    <w:rsid w:val="00E067EE"/>
    <w:rsid w:val="00E10486"/>
    <w:rsid w:val="00E12656"/>
    <w:rsid w:val="00E15956"/>
    <w:rsid w:val="00E24BA2"/>
    <w:rsid w:val="00E357AB"/>
    <w:rsid w:val="00E41805"/>
    <w:rsid w:val="00E43B46"/>
    <w:rsid w:val="00E55F7A"/>
    <w:rsid w:val="00E56D56"/>
    <w:rsid w:val="00E63254"/>
    <w:rsid w:val="00E75B2B"/>
    <w:rsid w:val="00E774DC"/>
    <w:rsid w:val="00E80E34"/>
    <w:rsid w:val="00E84B99"/>
    <w:rsid w:val="00EA1AE8"/>
    <w:rsid w:val="00EE4018"/>
    <w:rsid w:val="00F20305"/>
    <w:rsid w:val="00F2332B"/>
    <w:rsid w:val="00F41412"/>
    <w:rsid w:val="00F43FEC"/>
    <w:rsid w:val="00F5287C"/>
    <w:rsid w:val="00F52931"/>
    <w:rsid w:val="00F825AF"/>
    <w:rsid w:val="00FE4F9C"/>
    <w:rsid w:val="00FE6207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91D13E"/>
  <w15:chartTrackingRefBased/>
  <w15:docId w15:val="{40B61DFC-7074-491B-AE45-C9D9F92B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4227"/>
  </w:style>
  <w:style w:type="paragraph" w:styleId="berschrift1">
    <w:name w:val="heading 1"/>
    <w:basedOn w:val="Standard"/>
    <w:next w:val="Standard"/>
    <w:link w:val="berschrift1Zchn"/>
    <w:uiPriority w:val="9"/>
    <w:qFormat/>
    <w:rsid w:val="006A1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16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16A3"/>
    <w:p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6D1D08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6D1D08"/>
    <w:rPr>
      <w:color w:val="0563C1" w:themeColor="hyperlink"/>
      <w:u w:val="single"/>
    </w:rPr>
  </w:style>
  <w:style w:type="paragraph" w:customStyle="1" w:styleId="AusschreibungstextBody">
    <w:name w:val="Ausschreibungstext Body"/>
    <w:rsid w:val="00692CB5"/>
    <w:pPr>
      <w:tabs>
        <w:tab w:val="left" w:leader="dot" w:pos="131"/>
        <w:tab w:val="left" w:leader="dot" w:pos="283"/>
        <w:tab w:val="left" w:leader="dot" w:pos="425"/>
      </w:tabs>
      <w:snapToGrid w:val="0"/>
      <w:spacing w:after="0" w:line="160" w:lineRule="atLeast"/>
    </w:pPr>
    <w:rPr>
      <w:rFonts w:ascii="45 Helvetica Light" w:eastAsia="Times New Roman" w:hAnsi="45 Helvetica Light" w:cs="Times New Roman"/>
      <w:sz w:val="16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E43B4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94A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4A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4A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4A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4AF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C1F1D-0041-4EEC-A6EE-0F7C4774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Pupini Michael</dc:creator>
  <cp:keywords/>
  <dc:description/>
  <cp:lastModifiedBy>Brändle Guido</cp:lastModifiedBy>
  <cp:revision>7</cp:revision>
  <dcterms:created xsi:type="dcterms:W3CDTF">2020-03-30T07:16:00Z</dcterms:created>
  <dcterms:modified xsi:type="dcterms:W3CDTF">2020-08-12T05:44:00Z</dcterms:modified>
</cp:coreProperties>
</file>