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183E" w14:textId="17F2C029" w:rsidR="007A16B1" w:rsidRPr="00DD6EF8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DD6EF8">
        <w:rPr>
          <w:rFonts w:ascii="Arial" w:hAnsi="Arial" w:cs="Arial"/>
          <w:b/>
          <w:snapToGrid w:val="0"/>
          <w:color w:val="000000"/>
          <w:lang w:val="de-CH"/>
        </w:rPr>
        <w:t xml:space="preserve">RZ WÜRFEL 30 </w:t>
      </w:r>
      <w:r w:rsidR="00DA7218" w:rsidRPr="00DD6EF8">
        <w:rPr>
          <w:rFonts w:ascii="Arial" w:hAnsi="Arial" w:cs="Arial"/>
          <w:b/>
          <w:snapToGrid w:val="0"/>
          <w:color w:val="000000"/>
          <w:lang w:val="de-CH"/>
        </w:rPr>
        <w:t>F</w:t>
      </w:r>
      <w:r w:rsidR="0055445F">
        <w:rPr>
          <w:rFonts w:ascii="Arial" w:hAnsi="Arial" w:cs="Arial"/>
          <w:b/>
          <w:snapToGrid w:val="0"/>
          <w:color w:val="000000"/>
          <w:lang w:val="de-CH"/>
        </w:rPr>
        <w:t xml:space="preserve"> 1h</w:t>
      </w:r>
    </w:p>
    <w:p w14:paraId="2007D52C" w14:textId="01A0BCBF" w:rsidR="002F4F50" w:rsidRPr="00DE39F8" w:rsidRDefault="00DC142C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DD6EF8">
        <w:rPr>
          <w:rFonts w:ascii="Arial" w:hAnsi="Arial" w:cs="Arial"/>
          <w:b/>
          <w:snapToGrid w:val="0"/>
          <w:color w:val="000000"/>
          <w:lang w:val="de-CH"/>
        </w:rPr>
        <w:t>Seilmontage inkl. Montagekreuz</w:t>
      </w:r>
      <w:r w:rsidR="00901E33" w:rsidRPr="00901E33">
        <w:rPr>
          <w:rFonts w:ascii="Arial" w:hAnsi="Arial" w:cs="Arial"/>
          <w:b/>
          <w:snapToGrid w:val="0"/>
          <w:color w:val="000000"/>
          <w:lang w:val="de-CH"/>
        </w:rPr>
        <w:t xml:space="preserve"> </w:t>
      </w:r>
      <w:r w:rsidR="00901E33">
        <w:rPr>
          <w:rFonts w:ascii="Arial" w:hAnsi="Arial" w:cs="Arial"/>
          <w:b/>
          <w:snapToGrid w:val="0"/>
          <w:color w:val="000000"/>
          <w:lang w:val="de-CH"/>
        </w:rPr>
        <w:t>und Haube mit</w:t>
      </w:r>
      <w:r w:rsidR="00901E33" w:rsidRPr="00DD6EF8">
        <w:rPr>
          <w:rFonts w:ascii="Arial" w:hAnsi="Arial" w:cs="Arial"/>
          <w:b/>
          <w:snapToGrid w:val="0"/>
          <w:color w:val="000000"/>
          <w:lang w:val="de-CH"/>
        </w:rPr>
        <w:t xml:space="preserve"> </w:t>
      </w:r>
      <w:r w:rsidR="00901E33" w:rsidRPr="009B66E9">
        <w:rPr>
          <w:rFonts w:ascii="Arial" w:hAnsi="Arial" w:cs="Arial"/>
          <w:b/>
          <w:snapToGrid w:val="0"/>
          <w:color w:val="000000"/>
          <w:lang w:val="de-CH"/>
        </w:rPr>
        <w:t>Piktogrammen PL, PU und PR</w:t>
      </w:r>
    </w:p>
    <w:p w14:paraId="6789B9DF" w14:textId="77777777" w:rsidR="007A16B1" w:rsidRPr="00DE39F8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29AC8564" w14:textId="77777777" w:rsidR="004A7B44" w:rsidRPr="00DD6EF8" w:rsidRDefault="004A7B44" w:rsidP="004A7B44">
      <w:pPr>
        <w:pStyle w:val="AusschreibungstextBody"/>
        <w:rPr>
          <w:rFonts w:ascii="Arial" w:hAnsi="Arial"/>
          <w:sz w:val="20"/>
          <w:lang w:val="de-CH"/>
        </w:rPr>
      </w:pPr>
      <w:r w:rsidRPr="00DE39F8">
        <w:rPr>
          <w:rFonts w:ascii="Arial" w:hAnsi="Arial"/>
          <w:sz w:val="20"/>
          <w:lang w:val="de-CH"/>
        </w:rPr>
        <w:t>Pos.    )</w:t>
      </w:r>
      <w:r w:rsidRPr="00DE39F8">
        <w:rPr>
          <w:rFonts w:ascii="Arial" w:hAnsi="Arial"/>
          <w:sz w:val="20"/>
          <w:lang w:val="de-CH"/>
        </w:rPr>
        <w:tab/>
      </w:r>
      <w:r w:rsidRPr="00DE39F8">
        <w:rPr>
          <w:rFonts w:ascii="Arial" w:hAnsi="Arial"/>
          <w:sz w:val="20"/>
          <w:lang w:val="de-CH"/>
        </w:rPr>
        <w:tab/>
      </w:r>
      <w:r w:rsidRPr="00DD6EF8">
        <w:rPr>
          <w:rFonts w:ascii="Arial" w:hAnsi="Arial"/>
          <w:sz w:val="20"/>
          <w:lang w:val="de-CH"/>
        </w:rPr>
        <w:t>Stück</w:t>
      </w:r>
    </w:p>
    <w:p w14:paraId="5A861DF3" w14:textId="77777777" w:rsidR="009F3DCB" w:rsidRPr="00DD6EF8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57BF4875" w14:textId="1E6241AC" w:rsidR="00E8447A" w:rsidRDefault="00E8447A" w:rsidP="00E8447A">
      <w:pPr>
        <w:pStyle w:val="AusschreibungstextBody"/>
        <w:rPr>
          <w:rFonts w:ascii="Arial" w:hAnsi="Arial" w:cs="Arial"/>
          <w:sz w:val="20"/>
          <w:lang w:val="de-CH"/>
        </w:rPr>
      </w:pPr>
      <w:bookmarkStart w:id="0" w:name="_Hlk71187927"/>
      <w:bookmarkStart w:id="1" w:name="_Hlk71187351"/>
      <w:bookmarkStart w:id="2" w:name="_Hlk71180708"/>
      <w:r w:rsidRPr="00566794">
        <w:rPr>
          <w:rFonts w:ascii="Arial" w:hAnsi="Arial" w:cs="Arial"/>
          <w:sz w:val="20"/>
          <w:lang w:val="de-CH"/>
        </w:rPr>
        <w:t xml:space="preserve">Selbstüberwachende </w:t>
      </w:r>
      <w:bookmarkEnd w:id="0"/>
      <w:r w:rsidRPr="00566794">
        <w:rPr>
          <w:rFonts w:ascii="Arial" w:hAnsi="Arial" w:cs="Arial"/>
          <w:sz w:val="20"/>
          <w:lang w:val="de-CH"/>
        </w:rPr>
        <w:t>d</w:t>
      </w:r>
      <w:r w:rsidRPr="001E23B7">
        <w:rPr>
          <w:rFonts w:ascii="Arial" w:hAnsi="Arial" w:cs="Arial"/>
          <w:sz w:val="20"/>
          <w:lang w:val="de-CH"/>
        </w:rPr>
        <w:t xml:space="preserve">reiseitig erkennbare Rettungszeichenleuchte </w:t>
      </w:r>
      <w:r w:rsidR="00695C19">
        <w:rPr>
          <w:rFonts w:ascii="Arial" w:hAnsi="Arial" w:cs="Arial"/>
          <w:sz w:val="20"/>
          <w:lang w:val="de-CH"/>
        </w:rPr>
        <w:t xml:space="preserve">mit </w:t>
      </w:r>
      <w:r w:rsidRPr="001E23B7">
        <w:rPr>
          <w:rFonts w:ascii="Arial" w:hAnsi="Arial" w:cs="Arial"/>
          <w:sz w:val="20"/>
          <w:lang w:val="de-CH"/>
        </w:rPr>
        <w:t xml:space="preserve">LED-Technologie für Deckenmontage mit </w:t>
      </w:r>
      <w:r>
        <w:rPr>
          <w:rFonts w:ascii="Arial" w:hAnsi="Arial" w:cs="Arial"/>
          <w:sz w:val="20"/>
          <w:lang w:val="de-CH"/>
        </w:rPr>
        <w:t>Seilabhängung</w:t>
      </w:r>
      <w:r w:rsidRPr="001E23B7">
        <w:rPr>
          <w:rFonts w:ascii="Arial" w:hAnsi="Arial" w:cs="Arial"/>
          <w:sz w:val="20"/>
          <w:lang w:val="de-CH"/>
        </w:rPr>
        <w:t xml:space="preserve"> </w:t>
      </w:r>
      <w:r w:rsidRPr="00873B08">
        <w:rPr>
          <w:rFonts w:ascii="Arial" w:hAnsi="Arial" w:cs="Arial"/>
          <w:sz w:val="20"/>
          <w:lang w:val="de-CH"/>
        </w:rPr>
        <w:t>gem. SN EN 60598-1, SN EN 60598-2-22,</w:t>
      </w:r>
      <w:r>
        <w:rPr>
          <w:rFonts w:ascii="Arial" w:hAnsi="Arial" w:cs="Arial"/>
          <w:sz w:val="20"/>
          <w:lang w:val="de-CH"/>
        </w:rPr>
        <w:t xml:space="preserve"> </w:t>
      </w:r>
      <w:bookmarkStart w:id="3" w:name="_Hlk71184981"/>
      <w:r>
        <w:rPr>
          <w:rFonts w:ascii="Arial" w:hAnsi="Arial" w:cs="Arial"/>
          <w:sz w:val="20"/>
          <w:lang w:val="de-CH"/>
        </w:rPr>
        <w:t xml:space="preserve">SN </w:t>
      </w:r>
      <w:r w:rsidRPr="009C79CB">
        <w:rPr>
          <w:rFonts w:ascii="Arial" w:hAnsi="Arial" w:cs="Arial"/>
          <w:sz w:val="20"/>
          <w:lang w:val="de-CH"/>
        </w:rPr>
        <w:t>EN 61347-1</w:t>
      </w:r>
      <w:r>
        <w:rPr>
          <w:rFonts w:ascii="Arial" w:hAnsi="Arial" w:cs="Arial"/>
          <w:sz w:val="20"/>
          <w:lang w:val="de-CH"/>
        </w:rPr>
        <w:t>,</w:t>
      </w:r>
      <w:r w:rsidRPr="009C79CB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 xml:space="preserve">SN </w:t>
      </w:r>
      <w:r w:rsidRPr="009C79CB">
        <w:rPr>
          <w:rFonts w:ascii="Arial" w:hAnsi="Arial" w:cs="Arial"/>
          <w:sz w:val="20"/>
          <w:lang w:val="de-CH"/>
        </w:rPr>
        <w:t>EN 61347-2-13</w:t>
      </w:r>
      <w:r>
        <w:rPr>
          <w:rFonts w:ascii="Arial" w:hAnsi="Arial" w:cs="Arial"/>
          <w:sz w:val="20"/>
          <w:lang w:val="de-CH"/>
        </w:rPr>
        <w:t>,</w:t>
      </w:r>
      <w:bookmarkEnd w:id="3"/>
      <w:r>
        <w:rPr>
          <w:rFonts w:ascii="Arial" w:hAnsi="Arial" w:cs="Arial"/>
          <w:sz w:val="20"/>
          <w:lang w:val="de-CH"/>
        </w:rPr>
        <w:t xml:space="preserve"> </w:t>
      </w:r>
      <w:r w:rsidRPr="00873B08">
        <w:rPr>
          <w:rFonts w:ascii="Arial" w:hAnsi="Arial" w:cs="Arial"/>
          <w:sz w:val="20"/>
          <w:lang w:val="de-CH"/>
        </w:rPr>
        <w:t xml:space="preserve">SN EN 1838, SN EN ISO 7010 und VKF-BSR 17-15 zum </w:t>
      </w:r>
      <w:r>
        <w:rPr>
          <w:rFonts w:ascii="Arial" w:hAnsi="Arial" w:cs="Arial"/>
          <w:sz w:val="20"/>
          <w:lang w:val="de-CH"/>
        </w:rPr>
        <w:t xml:space="preserve">selbstständigen </w:t>
      </w:r>
      <w:r w:rsidRPr="00873B08">
        <w:rPr>
          <w:rFonts w:ascii="Arial" w:hAnsi="Arial" w:cs="Arial"/>
          <w:sz w:val="20"/>
          <w:lang w:val="de-CH"/>
        </w:rPr>
        <w:t>Betrieb</w:t>
      </w:r>
      <w:bookmarkEnd w:id="1"/>
    </w:p>
    <w:p w14:paraId="4E20EDF8" w14:textId="77777777" w:rsidR="00E8447A" w:rsidRDefault="00E8447A" w:rsidP="00E8447A">
      <w:pPr>
        <w:pStyle w:val="AusschreibungstextBody"/>
        <w:rPr>
          <w:rFonts w:ascii="Arial" w:hAnsi="Arial" w:cs="Arial"/>
          <w:sz w:val="20"/>
          <w:lang w:val="de-CH"/>
        </w:rPr>
      </w:pPr>
    </w:p>
    <w:bookmarkEnd w:id="2"/>
    <w:p w14:paraId="618FEFEF" w14:textId="15882768" w:rsidR="00DC7D97" w:rsidRPr="00DD6EF8" w:rsidRDefault="00DC7D97" w:rsidP="00DC7D97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color w:val="000000"/>
          <w:lang w:val="de-CH"/>
        </w:rPr>
        <w:t>Einsatz in grossen Verkaufsräumen und Hallen.</w:t>
      </w:r>
      <w:r w:rsidRPr="00DD6EF8">
        <w:rPr>
          <w:rFonts w:ascii="Arial" w:hAnsi="Arial" w:cs="Arial"/>
          <w:snapToGrid w:val="0"/>
          <w:color w:val="000000"/>
          <w:lang w:val="de-CH"/>
        </w:rPr>
        <w:t xml:space="preserve"> </w:t>
      </w:r>
    </w:p>
    <w:p w14:paraId="1C3352BE" w14:textId="77777777" w:rsidR="00DC7D97" w:rsidRPr="00DD6EF8" w:rsidRDefault="00DC7D97" w:rsidP="009F3DCB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3A8B8275" w14:textId="77777777" w:rsidR="00692719" w:rsidRDefault="00692719" w:rsidP="00692719">
      <w:pPr>
        <w:pStyle w:val="AusschreibungstextBody"/>
        <w:numPr>
          <w:ilvl w:val="0"/>
          <w:numId w:val="3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bookmarkStart w:id="4" w:name="_Hlk71179728"/>
      <w:r>
        <w:rPr>
          <w:rFonts w:ascii="Arial" w:hAnsi="Arial" w:cs="Arial"/>
          <w:color w:val="000000"/>
          <w:sz w:val="20"/>
          <w:lang w:val="de-CH"/>
        </w:rPr>
        <w:t>Erhöhte Sicherheit und hohe Lebensdauer durch LED-Technologie</w:t>
      </w:r>
    </w:p>
    <w:p w14:paraId="15189D52" w14:textId="77777777" w:rsidR="00692719" w:rsidRDefault="00692719" w:rsidP="00692719">
      <w:pPr>
        <w:pStyle w:val="AusschreibungstextBody"/>
        <w:numPr>
          <w:ilvl w:val="0"/>
          <w:numId w:val="3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Notlichtbetriebsdauer 1 h</w:t>
      </w:r>
    </w:p>
    <w:p w14:paraId="6C580BF5" w14:textId="77777777" w:rsidR="00692719" w:rsidRDefault="00692719" w:rsidP="00692719">
      <w:pPr>
        <w:pStyle w:val="AusschreibungstextBody"/>
        <w:numPr>
          <w:ilvl w:val="0"/>
          <w:numId w:val="3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Automatischer Funktionstest alle 8 Tage und automatischer Betriebsdauertest alle 12 Monate</w:t>
      </w:r>
    </w:p>
    <w:p w14:paraId="08CFA68D" w14:textId="77777777" w:rsidR="00692719" w:rsidRDefault="00692719" w:rsidP="00692719">
      <w:pPr>
        <w:pStyle w:val="AusschreibungstextBody"/>
        <w:numPr>
          <w:ilvl w:val="0"/>
          <w:numId w:val="3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bookmarkStart w:id="5" w:name="_Hlk71188285"/>
      <w:r>
        <w:rPr>
          <w:rFonts w:ascii="Arial" w:hAnsi="Arial" w:cs="Arial"/>
          <w:color w:val="000000"/>
          <w:sz w:val="20"/>
          <w:lang w:val="de-CH"/>
        </w:rPr>
        <w:t>Statusanzeige Betrieb, Funktions-, Betriebsdauertest oder Störung (Leuchtmittel, Lade- und Batteriekreis) über 2farbige LED</w:t>
      </w:r>
    </w:p>
    <w:bookmarkEnd w:id="5"/>
    <w:p w14:paraId="21351C1B" w14:textId="27F24F4F" w:rsidR="00692719" w:rsidRDefault="00692719" w:rsidP="00692719">
      <w:pPr>
        <w:pStyle w:val="AusschreibungstextBody"/>
        <w:numPr>
          <w:ilvl w:val="0"/>
          <w:numId w:val="3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Automatische Funktions- und Ladeüberwachung</w:t>
      </w:r>
    </w:p>
    <w:p w14:paraId="4B91016B" w14:textId="77777777" w:rsidR="0055445F" w:rsidRPr="001E23B7" w:rsidRDefault="0055445F" w:rsidP="0055445F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14F0500C" w14:textId="77777777" w:rsidR="0055445F" w:rsidRPr="001E23B7" w:rsidRDefault="0055445F" w:rsidP="0055445F">
      <w:pPr>
        <w:spacing w:line="160" w:lineRule="atLeast"/>
        <w:rPr>
          <w:rFonts w:ascii="Arial" w:hAnsi="Arial" w:cs="Arial"/>
          <w:snapToGrid w:val="0"/>
          <w:color w:val="000000"/>
          <w:u w:val="single"/>
          <w:lang w:val="de-CH"/>
        </w:rPr>
      </w:pPr>
    </w:p>
    <w:p w14:paraId="623B9E98" w14:textId="48A9D1FB" w:rsidR="0055445F" w:rsidRPr="001E23B7" w:rsidRDefault="0055445F" w:rsidP="0055445F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 xml:space="preserve">Erkennungsweite: 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60</w:t>
      </w:r>
      <w:r w:rsidRPr="001E23B7">
        <w:rPr>
          <w:rFonts w:ascii="Arial" w:hAnsi="Arial" w:cs="Arial"/>
          <w:snapToGrid w:val="0"/>
          <w:color w:val="000000"/>
          <w:lang w:val="de-CH"/>
        </w:rPr>
        <w:t xml:space="preserve"> m</w:t>
      </w:r>
    </w:p>
    <w:p w14:paraId="24401CF0" w14:textId="77777777" w:rsidR="0055445F" w:rsidRPr="00DD6EF8" w:rsidRDefault="0055445F" w:rsidP="0055445F">
      <w:pPr>
        <w:spacing w:line="160" w:lineRule="atLeast"/>
        <w:ind w:left="4253" w:hanging="4253"/>
        <w:rPr>
          <w:rFonts w:ascii="Arial" w:hAnsi="Arial" w:cs="Arial"/>
          <w:snapToGrid w:val="0"/>
          <w:color w:val="000000"/>
          <w:lang w:val="de-CH"/>
        </w:rPr>
      </w:pPr>
      <w:bookmarkStart w:id="6" w:name="_Hlk71187605"/>
      <w:r w:rsidRPr="00DD6EF8">
        <w:rPr>
          <w:rFonts w:ascii="Arial" w:hAnsi="Arial" w:cs="Arial"/>
          <w:snapToGrid w:val="0"/>
          <w:color w:val="000000"/>
          <w:lang w:val="de-CH"/>
        </w:rPr>
        <w:t xml:space="preserve">Gehäusematerial: 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 xml:space="preserve">Metall, </w:t>
      </w:r>
      <w:r w:rsidRPr="00DD6EF8">
        <w:rPr>
          <w:rFonts w:ascii="Arial" w:hAnsi="Arial" w:cs="Arial"/>
          <w:snapToGrid w:val="0"/>
          <w:color w:val="000000"/>
          <w:lang w:val="de-CH"/>
        </w:rPr>
        <w:t>Haube aus Acrylglas inkl. Piktogramm Siebdruck</w:t>
      </w:r>
    </w:p>
    <w:p w14:paraId="4AA2F65C" w14:textId="77777777" w:rsidR="0055445F" w:rsidRPr="00873B08" w:rsidRDefault="0055445F" w:rsidP="0055445F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Gehäusefarbe: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Verkehrsweiss, RAL 9016</w:t>
      </w:r>
    </w:p>
    <w:p w14:paraId="68D1F2B9" w14:textId="77777777" w:rsidR="0055445F" w:rsidRPr="001E23B7" w:rsidRDefault="0055445F" w:rsidP="0055445F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Anschlussklemmen: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3 x 2,5 mm², Erdung am Gehäuse</w:t>
      </w:r>
    </w:p>
    <w:p w14:paraId="5959921A" w14:textId="77777777" w:rsidR="0055445F" w:rsidRPr="001E23B7" w:rsidRDefault="0055445F" w:rsidP="0055445F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Anschlussspannung: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 xml:space="preserve">220 - 240 V AC, </w:t>
      </w:r>
      <w:r w:rsidRPr="00A112C7">
        <w:rPr>
          <w:rFonts w:ascii="Arial" w:hAnsi="Arial" w:cs="Arial"/>
          <w:snapToGrid w:val="0"/>
          <w:color w:val="000000"/>
          <w:lang w:val="de-CH"/>
        </w:rPr>
        <w:t>50</w:t>
      </w:r>
      <w:r>
        <w:rPr>
          <w:rFonts w:ascii="Arial" w:hAnsi="Arial" w:cs="Arial"/>
          <w:snapToGrid w:val="0"/>
          <w:color w:val="000000"/>
          <w:lang w:val="de-CH"/>
        </w:rPr>
        <w:t xml:space="preserve"> - </w:t>
      </w:r>
      <w:r w:rsidRPr="00A112C7">
        <w:rPr>
          <w:rFonts w:ascii="Arial" w:hAnsi="Arial" w:cs="Arial"/>
          <w:snapToGrid w:val="0"/>
          <w:color w:val="000000"/>
          <w:lang w:val="de-CH"/>
        </w:rPr>
        <w:t>60Hz</w:t>
      </w:r>
    </w:p>
    <w:p w14:paraId="5C46C2B0" w14:textId="77777777" w:rsidR="0055445F" w:rsidRDefault="0055445F" w:rsidP="0055445F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Batterie: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2x LiFePo4 3,2 V / 1,5 Ah</w:t>
      </w:r>
    </w:p>
    <w:p w14:paraId="21A7D293" w14:textId="77777777" w:rsidR="0055445F" w:rsidRPr="001E23B7" w:rsidRDefault="0055445F" w:rsidP="0055445F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Leuchtmittel: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LED-Modul</w:t>
      </w:r>
    </w:p>
    <w:p w14:paraId="3E4615D0" w14:textId="77777777" w:rsidR="0055445F" w:rsidRPr="001E23B7" w:rsidRDefault="0055445F" w:rsidP="0055445F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 xml:space="preserve">Schutzklasse: 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I</w:t>
      </w:r>
    </w:p>
    <w:p w14:paraId="21BFA02F" w14:textId="52B213A6" w:rsidR="0055445F" w:rsidRPr="001E23B7" w:rsidRDefault="0055445F" w:rsidP="0055445F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 xml:space="preserve">Schutzart: 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IP</w:t>
      </w:r>
      <w:r w:rsidR="00BB4421">
        <w:rPr>
          <w:rFonts w:ascii="Arial" w:hAnsi="Arial" w:cs="Arial"/>
          <w:snapToGrid w:val="0"/>
          <w:color w:val="000000"/>
          <w:lang w:val="de-CH"/>
        </w:rPr>
        <w:t>4</w:t>
      </w:r>
      <w:r w:rsidRPr="001E23B7">
        <w:rPr>
          <w:rFonts w:ascii="Arial" w:hAnsi="Arial" w:cs="Arial"/>
          <w:snapToGrid w:val="0"/>
          <w:color w:val="000000"/>
          <w:lang w:val="de-CH"/>
        </w:rPr>
        <w:t xml:space="preserve">0 </w:t>
      </w:r>
    </w:p>
    <w:p w14:paraId="4F70F9D3" w14:textId="77777777" w:rsidR="0055445F" w:rsidRPr="001E23B7" w:rsidRDefault="0055445F" w:rsidP="0055445F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zulässiger Temperaturbereich: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 xml:space="preserve"> 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+5</w:t>
      </w:r>
      <w:r w:rsidRPr="001E23B7">
        <w:rPr>
          <w:rFonts w:ascii="Arial" w:hAnsi="Arial" w:cs="Arial"/>
          <w:snapToGrid w:val="0"/>
          <w:color w:val="000000"/>
          <w:lang w:val="de-CH"/>
        </w:rPr>
        <w:t>°C bis +40°C</w:t>
      </w:r>
    </w:p>
    <w:bookmarkEnd w:id="6"/>
    <w:p w14:paraId="3EA684CE" w14:textId="77777777" w:rsidR="00DA7218" w:rsidRPr="00DD6EF8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>Seil (H mm):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>1500</w:t>
      </w:r>
    </w:p>
    <w:p w14:paraId="5AAEB982" w14:textId="0A02B2F5" w:rsidR="00AC54FE" w:rsidRPr="00DD6EF8" w:rsidRDefault="00AC54FE" w:rsidP="00AC54F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>Abmessungen Leuchte (BTH mm):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>300x300x3</w:t>
      </w:r>
      <w:r w:rsidR="008D51E0" w:rsidRPr="00DD6EF8">
        <w:rPr>
          <w:rFonts w:ascii="Arial" w:hAnsi="Arial" w:cs="Arial"/>
          <w:snapToGrid w:val="0"/>
          <w:color w:val="000000"/>
          <w:lang w:val="de-CH"/>
        </w:rPr>
        <w:t>48</w:t>
      </w:r>
    </w:p>
    <w:p w14:paraId="7C0F84F8" w14:textId="373D54CA" w:rsidR="00AC54FE" w:rsidRPr="00DD6EF8" w:rsidRDefault="00AC54FE" w:rsidP="00AC54FE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>Abmessungen Piktogramm (BTH mm):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>300x300x300</w:t>
      </w:r>
    </w:p>
    <w:bookmarkEnd w:id="4"/>
    <w:p w14:paraId="4C0443ED" w14:textId="77777777" w:rsidR="00AC54FE" w:rsidRPr="00DD6EF8" w:rsidRDefault="00AC54FE" w:rsidP="00D33235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7403E1CC" w14:textId="77777777" w:rsidR="00D33235" w:rsidRPr="00DD6EF8" w:rsidRDefault="00D33235" w:rsidP="00D33235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de-CH"/>
        </w:rPr>
      </w:pPr>
    </w:p>
    <w:p w14:paraId="53FA3E61" w14:textId="5FD2BEA4" w:rsidR="00D33235" w:rsidRPr="00DD6EF8" w:rsidRDefault="00D33235" w:rsidP="00D50B51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  <w:lang w:val="de-CH"/>
        </w:rPr>
      </w:pPr>
      <w:r w:rsidRPr="00DD6EF8">
        <w:rPr>
          <w:rFonts w:ascii="Arial" w:hAnsi="Arial"/>
          <w:snapToGrid w:val="0"/>
          <w:color w:val="000000"/>
          <w:lang w:val="de-CH"/>
        </w:rPr>
        <w:t>Typ</w:t>
      </w:r>
      <w:r w:rsidR="002F4F50" w:rsidRPr="00DD6EF8">
        <w:rPr>
          <w:rFonts w:ascii="Arial" w:hAnsi="Arial"/>
          <w:snapToGrid w:val="0"/>
          <w:color w:val="000000"/>
          <w:lang w:val="de-CH"/>
        </w:rPr>
        <w:t>:</w:t>
      </w:r>
      <w:r w:rsidR="002F4F50" w:rsidRPr="00DD6EF8">
        <w:rPr>
          <w:rFonts w:ascii="Arial" w:hAnsi="Arial"/>
          <w:snapToGrid w:val="0"/>
          <w:color w:val="000000"/>
          <w:lang w:val="de-CH"/>
        </w:rPr>
        <w:tab/>
      </w:r>
      <w:r w:rsidR="002F4F50" w:rsidRPr="00DD6EF8">
        <w:rPr>
          <w:rFonts w:ascii="Arial" w:hAnsi="Arial"/>
          <w:snapToGrid w:val="0"/>
          <w:color w:val="000000"/>
          <w:lang w:val="de-CH"/>
        </w:rPr>
        <w:tab/>
      </w:r>
      <w:r w:rsidR="00D50B51" w:rsidRPr="00DD6EF8">
        <w:rPr>
          <w:rFonts w:ascii="Arial" w:hAnsi="Arial"/>
          <w:snapToGrid w:val="0"/>
          <w:color w:val="000000"/>
          <w:lang w:val="de-CH"/>
        </w:rPr>
        <w:t xml:space="preserve">RZ WÜRFEL 30 </w:t>
      </w:r>
      <w:r w:rsidR="00DA7218" w:rsidRPr="00DD6EF8">
        <w:rPr>
          <w:rFonts w:ascii="Arial" w:hAnsi="Arial"/>
          <w:snapToGrid w:val="0"/>
          <w:color w:val="000000"/>
          <w:lang w:val="de-CH"/>
        </w:rPr>
        <w:t>F</w:t>
      </w:r>
      <w:r w:rsidR="0055445F">
        <w:rPr>
          <w:rFonts w:ascii="Arial" w:hAnsi="Arial"/>
          <w:snapToGrid w:val="0"/>
          <w:color w:val="000000"/>
          <w:lang w:val="de-CH"/>
        </w:rPr>
        <w:t xml:space="preserve"> 1h</w:t>
      </w:r>
    </w:p>
    <w:p w14:paraId="4237DF09" w14:textId="6881C139" w:rsidR="00FC167F" w:rsidRPr="00DD6EF8" w:rsidRDefault="00D33235" w:rsidP="0036227A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/>
          <w:snapToGrid w:val="0"/>
          <w:color w:val="000000"/>
          <w:lang w:val="de-CH"/>
        </w:rPr>
        <w:t>Fabrikat:</w:t>
      </w:r>
      <w:r w:rsidR="002F4F50" w:rsidRPr="00DD6EF8">
        <w:rPr>
          <w:rFonts w:ascii="Arial" w:hAnsi="Arial"/>
          <w:snapToGrid w:val="0"/>
          <w:color w:val="000000"/>
          <w:lang w:val="de-CH"/>
        </w:rPr>
        <w:tab/>
      </w:r>
      <w:r w:rsidRPr="00DD6EF8">
        <w:rPr>
          <w:rFonts w:ascii="Arial" w:hAnsi="Arial"/>
          <w:snapToGrid w:val="0"/>
          <w:color w:val="000000"/>
          <w:lang w:val="de-CH"/>
        </w:rPr>
        <w:t>ALMAT</w:t>
      </w:r>
      <w:r w:rsidR="00AC54FE" w:rsidRPr="00DD6EF8">
        <w:rPr>
          <w:rFonts w:ascii="Arial" w:hAnsi="Arial"/>
          <w:snapToGrid w:val="0"/>
          <w:color w:val="000000"/>
          <w:lang w:val="de-CH"/>
        </w:rPr>
        <w:t xml:space="preserve"> AG</w:t>
      </w:r>
    </w:p>
    <w:sectPr w:rsidR="00FC167F" w:rsidRPr="00DD6EF8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49E7"/>
    <w:multiLevelType w:val="hybridMultilevel"/>
    <w:tmpl w:val="DBE22576"/>
    <w:lvl w:ilvl="0" w:tplc="17A67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4A03"/>
    <w:multiLevelType w:val="hybridMultilevel"/>
    <w:tmpl w:val="4C96770E"/>
    <w:lvl w:ilvl="0" w:tplc="4E848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5"/>
    <w:rsid w:val="00006E3F"/>
    <w:rsid w:val="00171B83"/>
    <w:rsid w:val="00203303"/>
    <w:rsid w:val="00213528"/>
    <w:rsid w:val="002962FC"/>
    <w:rsid w:val="002F4F50"/>
    <w:rsid w:val="00340986"/>
    <w:rsid w:val="0035085E"/>
    <w:rsid w:val="0036227A"/>
    <w:rsid w:val="00377A11"/>
    <w:rsid w:val="00386CAA"/>
    <w:rsid w:val="0041151F"/>
    <w:rsid w:val="004A7B44"/>
    <w:rsid w:val="004B3DA1"/>
    <w:rsid w:val="0055445F"/>
    <w:rsid w:val="005A1A21"/>
    <w:rsid w:val="00692719"/>
    <w:rsid w:val="00695C19"/>
    <w:rsid w:val="006D3DDE"/>
    <w:rsid w:val="00721077"/>
    <w:rsid w:val="007A16B1"/>
    <w:rsid w:val="008170EC"/>
    <w:rsid w:val="008C21D7"/>
    <w:rsid w:val="008D51E0"/>
    <w:rsid w:val="008E3E34"/>
    <w:rsid w:val="00901E33"/>
    <w:rsid w:val="009B7197"/>
    <w:rsid w:val="009D3D66"/>
    <w:rsid w:val="009E1590"/>
    <w:rsid w:val="009F3DCB"/>
    <w:rsid w:val="00A3180C"/>
    <w:rsid w:val="00A332D2"/>
    <w:rsid w:val="00AA552C"/>
    <w:rsid w:val="00AC54FE"/>
    <w:rsid w:val="00AD79F9"/>
    <w:rsid w:val="00B40620"/>
    <w:rsid w:val="00B50E9C"/>
    <w:rsid w:val="00B57168"/>
    <w:rsid w:val="00BB4421"/>
    <w:rsid w:val="00C20979"/>
    <w:rsid w:val="00C30FBE"/>
    <w:rsid w:val="00C7378E"/>
    <w:rsid w:val="00C909FA"/>
    <w:rsid w:val="00C93590"/>
    <w:rsid w:val="00CA4501"/>
    <w:rsid w:val="00CD65CB"/>
    <w:rsid w:val="00CD76F7"/>
    <w:rsid w:val="00CE1815"/>
    <w:rsid w:val="00D33235"/>
    <w:rsid w:val="00D50B51"/>
    <w:rsid w:val="00D51FCB"/>
    <w:rsid w:val="00DA7218"/>
    <w:rsid w:val="00DB0B6C"/>
    <w:rsid w:val="00DC142C"/>
    <w:rsid w:val="00DC7D97"/>
    <w:rsid w:val="00DD6EF8"/>
    <w:rsid w:val="00DE39F8"/>
    <w:rsid w:val="00E21237"/>
    <w:rsid w:val="00E8447A"/>
    <w:rsid w:val="00EC5C2E"/>
    <w:rsid w:val="00F250ED"/>
    <w:rsid w:val="00F43408"/>
    <w:rsid w:val="00F60172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EE43B"/>
  <w15:chartTrackingRefBased/>
  <w15:docId w15:val="{7D9BD36E-2A80-43D4-90F7-6CC2BDF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Würfelleuchte 200 D LED – für Deckenaufbaumontage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Würfelleuchte 200 D LED – für Deckenaufbaumontage</dc:title>
  <dc:subject/>
  <dc:creator>Alain Gorbach</dc:creator>
  <cp:keywords/>
  <cp:lastModifiedBy>Guido Brändle</cp:lastModifiedBy>
  <cp:revision>17</cp:revision>
  <cp:lastPrinted>2015-07-29T14:07:00Z</cp:lastPrinted>
  <dcterms:created xsi:type="dcterms:W3CDTF">2021-05-06T07:30:00Z</dcterms:created>
  <dcterms:modified xsi:type="dcterms:W3CDTF">2022-01-28T12:08:00Z</dcterms:modified>
</cp:coreProperties>
</file>